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F" w:rsidRDefault="00865818" w:rsidP="0086581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ABSTRAK</w:t>
      </w:r>
    </w:p>
    <w:p w:rsidR="008A48AD" w:rsidRPr="008A48AD" w:rsidRDefault="008A48AD" w:rsidP="002111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Setidaknya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ways of </w:t>
      </w:r>
      <w:proofErr w:type="spellStart"/>
      <w:r>
        <w:rPr>
          <w:rFonts w:ascii="Times New Roman" w:hAnsi="Times New Roman" w:cs="Times New Roman"/>
          <w:i/>
          <w:sz w:val="24"/>
        </w:rPr>
        <w:t>thingking</w:t>
      </w:r>
      <w:proofErr w:type="spellEnd"/>
      <w:r>
        <w:rPr>
          <w:rFonts w:ascii="Times New Roman" w:hAnsi="Times New Roman" w:cs="Times New Roman"/>
          <w:i/>
          <w:sz w:val="24"/>
        </w:rPr>
        <w:t>, ways of working, tools for working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skills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for living in the word</w:t>
      </w:r>
      <w:r>
        <w:rPr>
          <w:rFonts w:ascii="Times New Roman" w:hAnsi="Times New Roman" w:cs="Times New Roman"/>
          <w:sz w:val="24"/>
        </w:rPr>
        <w:t>.</w:t>
      </w:r>
    </w:p>
    <w:p w:rsidR="00865818" w:rsidRDefault="00865818" w:rsidP="002111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 xml:space="preserve">, Indonesia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membuatnya</w:t>
      </w:r>
      <w:proofErr w:type="spellEnd"/>
      <w:r>
        <w:rPr>
          <w:rFonts w:ascii="Times New Roman" w:hAnsi="Times New Roman" w:cs="Times New Roman"/>
          <w:sz w:val="24"/>
        </w:rPr>
        <w:t xml:space="preserve"> kaya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Toba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Toba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peninggalan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dilestarikan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Pr="0086581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A48AD">
        <w:rPr>
          <w:rFonts w:ascii="Times New Roman" w:hAnsi="Times New Roman" w:cs="Times New Roman"/>
          <w:sz w:val="24"/>
        </w:rPr>
        <w:t>Budaya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Batak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sudah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banyak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dikenal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oleh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masyarakat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Indonesia, </w:t>
      </w:r>
      <w:proofErr w:type="spellStart"/>
      <w:r w:rsidR="008A48AD">
        <w:rPr>
          <w:rFonts w:ascii="Times New Roman" w:hAnsi="Times New Roman" w:cs="Times New Roman"/>
          <w:sz w:val="24"/>
        </w:rPr>
        <w:t>bahkan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banyak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Wisatawan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Asing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dari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berbagai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macam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Negara yang </w:t>
      </w:r>
      <w:proofErr w:type="spellStart"/>
      <w:r w:rsidR="008A48AD">
        <w:rPr>
          <w:rFonts w:ascii="Times New Roman" w:hAnsi="Times New Roman" w:cs="Times New Roman"/>
          <w:sz w:val="24"/>
        </w:rPr>
        <w:t>tertarik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untuk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mengenal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dan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mempelajari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budaya</w:t>
      </w:r>
      <w:proofErr w:type="spellEnd"/>
      <w:r w:rsidR="008A48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8AD">
        <w:rPr>
          <w:rFonts w:ascii="Times New Roman" w:hAnsi="Times New Roman" w:cs="Times New Roman"/>
          <w:sz w:val="24"/>
        </w:rPr>
        <w:t>Batak</w:t>
      </w:r>
      <w:proofErr w:type="spellEnd"/>
      <w:r w:rsidR="008A48AD">
        <w:rPr>
          <w:rFonts w:ascii="Times New Roman" w:hAnsi="Times New Roman" w:cs="Times New Roman"/>
          <w:sz w:val="24"/>
        </w:rPr>
        <w:t>.</w:t>
      </w:r>
      <w:proofErr w:type="gramEnd"/>
    </w:p>
    <w:p w:rsidR="00211126" w:rsidRDefault="00211126" w:rsidP="00211126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Game </w:t>
      </w:r>
      <w:proofErr w:type="spellStart"/>
      <w:r>
        <w:rPr>
          <w:rFonts w:ascii="Times New Roman" w:hAnsi="Times New Roman" w:cs="Times New Roman"/>
          <w:sz w:val="24"/>
        </w:rPr>
        <w:t>edukasi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Toba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mobile game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construck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2.</w:t>
      </w:r>
    </w:p>
    <w:p w:rsidR="00211126" w:rsidRDefault="00211126" w:rsidP="002111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Game </w:t>
      </w:r>
      <w:proofErr w:type="spellStart"/>
      <w:r>
        <w:rPr>
          <w:rFonts w:ascii="Times New Roman" w:hAnsi="Times New Roman" w:cs="Times New Roman"/>
          <w:sz w:val="24"/>
        </w:rPr>
        <w:t>edukasi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pengenalan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338">
        <w:rPr>
          <w:rFonts w:ascii="Times New Roman" w:hAnsi="Times New Roman" w:cs="Times New Roman"/>
          <w:sz w:val="24"/>
        </w:rPr>
        <w:t>masyarakat</w:t>
      </w:r>
      <w:proofErr w:type="spellEnd"/>
      <w:r w:rsidR="00FF733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F7338">
        <w:rPr>
          <w:rFonts w:ascii="Times New Roman" w:hAnsi="Times New Roman" w:cs="Times New Roman"/>
          <w:sz w:val="24"/>
        </w:rPr>
        <w:t>ingin</w:t>
      </w:r>
      <w:proofErr w:type="spellEnd"/>
      <w:r w:rsidR="00FF7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338">
        <w:rPr>
          <w:rFonts w:ascii="Times New Roman" w:hAnsi="Times New Roman" w:cs="Times New Roman"/>
          <w:sz w:val="24"/>
        </w:rPr>
        <w:t>untuk</w:t>
      </w:r>
      <w:proofErr w:type="spellEnd"/>
      <w:r w:rsidR="00FF7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338">
        <w:rPr>
          <w:rFonts w:ascii="Times New Roman" w:hAnsi="Times New Roman" w:cs="Times New Roman"/>
          <w:sz w:val="24"/>
        </w:rPr>
        <w:t>belajar</w:t>
      </w:r>
      <w:proofErr w:type="spellEnd"/>
      <w:r w:rsidR="00FF7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338">
        <w:rPr>
          <w:rFonts w:ascii="Times New Roman" w:hAnsi="Times New Roman" w:cs="Times New Roman"/>
          <w:sz w:val="24"/>
        </w:rPr>
        <w:t>aksara</w:t>
      </w:r>
      <w:proofErr w:type="spellEnd"/>
      <w:r w:rsidR="00FF7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7338"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mempelajari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 Toba.</w:t>
      </w:r>
    </w:p>
    <w:p w:rsidR="00211126" w:rsidRPr="00211126" w:rsidRDefault="00211126" w:rsidP="002111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Batak</w:t>
      </w:r>
      <w:proofErr w:type="spellEnd"/>
      <w:r>
        <w:rPr>
          <w:rFonts w:ascii="Times New Roman" w:hAnsi="Times New Roman" w:cs="Times New Roman"/>
          <w:sz w:val="24"/>
        </w:rPr>
        <w:t xml:space="preserve">, Game </w:t>
      </w:r>
      <w:proofErr w:type="spellStart"/>
      <w:r>
        <w:rPr>
          <w:rFonts w:ascii="Times New Roman" w:hAnsi="Times New Roman" w:cs="Times New Roman"/>
          <w:sz w:val="24"/>
        </w:rPr>
        <w:t>Edukasi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Construck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.</w:t>
      </w:r>
    </w:p>
    <w:sectPr w:rsidR="00211126" w:rsidRPr="00211126" w:rsidSect="004801B2">
      <w:footerReference w:type="default" r:id="rId7"/>
      <w:pgSz w:w="12240" w:h="15840"/>
      <w:pgMar w:top="1701" w:right="1701" w:bottom="1701" w:left="2268" w:header="720" w:footer="720" w:gutter="0"/>
      <w:pgNumType w:fmt="lowerRoman"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1B" w:rsidRDefault="0057371B" w:rsidP="004801B2">
      <w:pPr>
        <w:spacing w:after="0" w:line="240" w:lineRule="auto"/>
      </w:pPr>
      <w:r>
        <w:separator/>
      </w:r>
    </w:p>
  </w:endnote>
  <w:endnote w:type="continuationSeparator" w:id="0">
    <w:p w:rsidR="0057371B" w:rsidRDefault="0057371B" w:rsidP="004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50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1B2" w:rsidRDefault="00480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4801B2" w:rsidRDefault="0048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1B" w:rsidRDefault="0057371B" w:rsidP="004801B2">
      <w:pPr>
        <w:spacing w:after="0" w:line="240" w:lineRule="auto"/>
      </w:pPr>
      <w:r>
        <w:separator/>
      </w:r>
    </w:p>
  </w:footnote>
  <w:footnote w:type="continuationSeparator" w:id="0">
    <w:p w:rsidR="0057371B" w:rsidRDefault="0057371B" w:rsidP="0048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8"/>
    <w:rsid w:val="00211126"/>
    <w:rsid w:val="004801B2"/>
    <w:rsid w:val="0057371B"/>
    <w:rsid w:val="00865818"/>
    <w:rsid w:val="008A48AD"/>
    <w:rsid w:val="00D17E2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B2"/>
  </w:style>
  <w:style w:type="paragraph" w:styleId="Footer">
    <w:name w:val="footer"/>
    <w:basedOn w:val="Normal"/>
    <w:link w:val="FooterChar"/>
    <w:uiPriority w:val="99"/>
    <w:unhideWhenUsed/>
    <w:rsid w:val="004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B2"/>
  </w:style>
  <w:style w:type="paragraph" w:styleId="Footer">
    <w:name w:val="footer"/>
    <w:basedOn w:val="Normal"/>
    <w:link w:val="FooterChar"/>
    <w:uiPriority w:val="99"/>
    <w:unhideWhenUsed/>
    <w:rsid w:val="0048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2018-04-30T07:04:00Z</dcterms:created>
  <dcterms:modified xsi:type="dcterms:W3CDTF">2018-09-28T07:04:00Z</dcterms:modified>
</cp:coreProperties>
</file>