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78B" w:rsidRPr="00733603" w:rsidRDefault="00A6478B" w:rsidP="00EF26AC">
      <w:pPr>
        <w:pStyle w:val="NoSpacing"/>
        <w:jc w:val="center"/>
        <w:rPr>
          <w:b/>
          <w:color w:val="000000"/>
          <w:lang w:val="id-ID"/>
        </w:rPr>
      </w:pPr>
      <w:bookmarkStart w:id="0" w:name="_GoBack"/>
      <w:bookmarkEnd w:id="0"/>
      <w:r w:rsidRPr="00733603">
        <w:rPr>
          <w:b/>
          <w:color w:val="000000"/>
          <w:lang w:val="id-ID"/>
        </w:rPr>
        <w:t>RINGKASAN PELAKSANAAN</w:t>
      </w:r>
      <w:r w:rsidRPr="00733603">
        <w:rPr>
          <w:b/>
          <w:color w:val="000000"/>
          <w:lang w:val="id-ID"/>
        </w:rPr>
        <w:br/>
        <w:t>PRAKTIK KERJA LAPANGAN</w:t>
      </w:r>
    </w:p>
    <w:p w:rsidR="00A6478B" w:rsidRPr="00733603" w:rsidRDefault="00A6478B" w:rsidP="0088266A">
      <w:pPr>
        <w:pStyle w:val="NoSpacing"/>
        <w:jc w:val="center"/>
        <w:rPr>
          <w:b/>
          <w:color w:val="000000"/>
          <w:lang w:val="id-ID"/>
        </w:rPr>
      </w:pPr>
    </w:p>
    <w:p w:rsidR="00A6478B" w:rsidRPr="00733603" w:rsidRDefault="00A6478B" w:rsidP="0088266A">
      <w:pPr>
        <w:pStyle w:val="NoSpacing"/>
        <w:jc w:val="both"/>
        <w:rPr>
          <w:b/>
          <w:color w:val="000000"/>
          <w:lang w:val="id-ID"/>
        </w:rPr>
      </w:pPr>
    </w:p>
    <w:p w:rsidR="00A6478B" w:rsidRPr="00A15A0D" w:rsidRDefault="00A6478B" w:rsidP="00A15A0D">
      <w:pPr>
        <w:pStyle w:val="NoSpacing"/>
        <w:ind w:firstLine="720"/>
        <w:jc w:val="both"/>
        <w:rPr>
          <w:color w:val="000000"/>
        </w:rPr>
      </w:pPr>
      <w:r w:rsidRPr="00733603">
        <w:rPr>
          <w:color w:val="000000"/>
          <w:lang w:val="id-ID"/>
        </w:rPr>
        <w:t>Praktik Kerja Lapangan (PKL) merupakan sarana mengaktualisasi diri terhadap beberapa keahlian atau ketrampilan baik softskill atau hardskill yang sudah diperoleh selama perkuliahan, diterapkan di suatu perusahaan atau instansi selama beberapa bulan. Pada laporan PKL ini, disajikan beberapa kegiatan pelaksanaan kerja, temuan kendala atau masalah dan usulan solusi terhadap kendal</w:t>
      </w:r>
      <w:r w:rsidR="00DB0EC8">
        <w:rPr>
          <w:color w:val="000000"/>
          <w:lang w:val="id-ID"/>
        </w:rPr>
        <w:t>a atau masalah yang dihadapi di</w:t>
      </w:r>
      <w:r w:rsidR="00A15A0D">
        <w:rPr>
          <w:color w:val="000000"/>
          <w:lang w:val="id-ID"/>
        </w:rPr>
        <w:t xml:space="preserve"> </w:t>
      </w:r>
      <w:r w:rsidR="003E01A2">
        <w:rPr>
          <w:lang w:val="id-ID"/>
        </w:rPr>
        <w:t>KANTOR WILAYAH</w:t>
      </w:r>
      <w:r w:rsidR="00A15A0D">
        <w:rPr>
          <w:lang w:val="id-ID"/>
        </w:rPr>
        <w:t xml:space="preserve"> BANK RAKYAT INDONESIA</w:t>
      </w:r>
      <w:r w:rsidR="00DB0EC8">
        <w:rPr>
          <w:lang w:val="id-ID"/>
        </w:rPr>
        <w:t xml:space="preserve"> </w:t>
      </w:r>
      <w:r w:rsidR="00A15A0D">
        <w:rPr>
          <w:lang w:val="id-ID"/>
        </w:rPr>
        <w:t xml:space="preserve">Bandar Lampung </w:t>
      </w:r>
      <w:r w:rsidRPr="00733603">
        <w:rPr>
          <w:color w:val="000000"/>
          <w:lang w:val="id-ID"/>
        </w:rPr>
        <w:t>selama 2 bulan yaitu pada</w:t>
      </w:r>
      <w:r w:rsidR="00A15A0D">
        <w:rPr>
          <w:color w:val="000000"/>
          <w:lang w:val="id-ID"/>
        </w:rPr>
        <w:t xml:space="preserve"> </w:t>
      </w:r>
      <w:r w:rsidR="002E5254" w:rsidRPr="00EF26AC">
        <w:rPr>
          <w:lang w:val="id-ID"/>
        </w:rPr>
        <w:t xml:space="preserve">20 </w:t>
      </w:r>
      <w:r w:rsidR="002A4031" w:rsidRPr="00EF26AC">
        <w:rPr>
          <w:lang w:val="id-ID"/>
        </w:rPr>
        <w:t>November</w:t>
      </w:r>
      <w:r w:rsidR="002E5254" w:rsidRPr="00EF26AC">
        <w:rPr>
          <w:lang w:val="id-ID"/>
        </w:rPr>
        <w:t xml:space="preserve"> 2017</w:t>
      </w:r>
      <w:r w:rsidR="00AF555D" w:rsidRPr="00DB0EC8">
        <w:rPr>
          <w:b/>
        </w:rPr>
        <w:t xml:space="preserve"> </w:t>
      </w:r>
      <w:proofErr w:type="spellStart"/>
      <w:r w:rsidR="00AF555D" w:rsidRPr="002A4031">
        <w:t>sampai</w:t>
      </w:r>
      <w:proofErr w:type="spellEnd"/>
      <w:r w:rsidR="00DB0EC8" w:rsidRPr="002A4031">
        <w:rPr>
          <w:lang w:val="id-ID"/>
        </w:rPr>
        <w:t xml:space="preserve"> </w:t>
      </w:r>
      <w:proofErr w:type="spellStart"/>
      <w:r w:rsidR="00AF555D" w:rsidRPr="002A4031">
        <w:t>dengan</w:t>
      </w:r>
      <w:proofErr w:type="spellEnd"/>
      <w:r w:rsidR="00AF555D" w:rsidRPr="002A4031">
        <w:t xml:space="preserve"> </w:t>
      </w:r>
      <w:r w:rsidR="002E5254" w:rsidRPr="00EF26AC">
        <w:rPr>
          <w:lang w:val="id-ID"/>
        </w:rPr>
        <w:t>1</w:t>
      </w:r>
      <w:r w:rsidR="00AF555D" w:rsidRPr="00EF26AC">
        <w:t>3 J</w:t>
      </w:r>
      <w:r w:rsidR="003E380B" w:rsidRPr="00EF26AC">
        <w:rPr>
          <w:lang w:val="id-ID"/>
        </w:rPr>
        <w:t>anuari 2018</w:t>
      </w:r>
      <w:r w:rsidRPr="00EF26AC">
        <w:rPr>
          <w:color w:val="000000"/>
          <w:lang w:val="id-ID"/>
        </w:rPr>
        <w:t>.</w:t>
      </w:r>
    </w:p>
    <w:p w:rsidR="00D81228" w:rsidRPr="00EF26AC" w:rsidRDefault="0071704F" w:rsidP="00A15A0D">
      <w:pPr>
        <w:tabs>
          <w:tab w:val="left" w:pos="709"/>
        </w:tabs>
        <w:ind w:firstLine="720"/>
        <w:jc w:val="both"/>
        <w:rPr>
          <w:sz w:val="24"/>
          <w:szCs w:val="24"/>
          <w:lang w:val="id-ID"/>
        </w:rPr>
      </w:pPr>
      <w:r w:rsidRPr="00733603">
        <w:rPr>
          <w:color w:val="000000"/>
          <w:sz w:val="24"/>
          <w:szCs w:val="24"/>
          <w:lang w:val="id-ID"/>
        </w:rPr>
        <w:t>Penempatan PKL pada perusahaan</w:t>
      </w:r>
      <w:r w:rsidR="00A6478B" w:rsidRPr="00733603">
        <w:rPr>
          <w:color w:val="000000"/>
          <w:sz w:val="24"/>
          <w:szCs w:val="24"/>
          <w:lang w:val="id-ID"/>
        </w:rPr>
        <w:t xml:space="preserve"> ini dibagi di beberapa divisi</w:t>
      </w:r>
      <w:r w:rsidR="00DB0EC8">
        <w:rPr>
          <w:color w:val="000000"/>
          <w:sz w:val="24"/>
          <w:szCs w:val="24"/>
          <w:lang w:val="id-ID"/>
        </w:rPr>
        <w:t xml:space="preserve"> </w:t>
      </w:r>
      <w:proofErr w:type="spellStart"/>
      <w:r w:rsidR="00071EBA">
        <w:rPr>
          <w:color w:val="000000"/>
          <w:sz w:val="24"/>
          <w:szCs w:val="24"/>
        </w:rPr>
        <w:t>dengan</w:t>
      </w:r>
      <w:proofErr w:type="spellEnd"/>
      <w:r w:rsidR="00DB0EC8">
        <w:rPr>
          <w:color w:val="000000"/>
          <w:sz w:val="24"/>
          <w:szCs w:val="24"/>
          <w:lang w:val="id-ID"/>
        </w:rPr>
        <w:t xml:space="preserve"> </w:t>
      </w:r>
      <w:proofErr w:type="spellStart"/>
      <w:r w:rsidR="00071EBA">
        <w:rPr>
          <w:color w:val="000000"/>
          <w:sz w:val="24"/>
          <w:szCs w:val="24"/>
        </w:rPr>
        <w:t>bidang</w:t>
      </w:r>
      <w:proofErr w:type="spellEnd"/>
      <w:r w:rsidR="00DB0EC8">
        <w:rPr>
          <w:color w:val="000000"/>
          <w:sz w:val="24"/>
          <w:szCs w:val="24"/>
          <w:lang w:val="id-ID"/>
        </w:rPr>
        <w:t xml:space="preserve"> </w:t>
      </w:r>
      <w:proofErr w:type="spellStart"/>
      <w:r w:rsidR="00071EBA">
        <w:rPr>
          <w:color w:val="000000"/>
          <w:sz w:val="24"/>
          <w:szCs w:val="24"/>
        </w:rPr>
        <w:t>kerja</w:t>
      </w:r>
      <w:proofErr w:type="spellEnd"/>
      <w:r w:rsidR="00071EBA">
        <w:rPr>
          <w:color w:val="000000"/>
          <w:sz w:val="24"/>
          <w:szCs w:val="24"/>
        </w:rPr>
        <w:t xml:space="preserve"> yang </w:t>
      </w:r>
      <w:proofErr w:type="spellStart"/>
      <w:r w:rsidR="00071EBA">
        <w:rPr>
          <w:color w:val="000000"/>
          <w:sz w:val="24"/>
          <w:szCs w:val="24"/>
        </w:rPr>
        <w:t>berbeda</w:t>
      </w:r>
      <w:proofErr w:type="spellEnd"/>
      <w:r w:rsidR="00071EBA">
        <w:rPr>
          <w:color w:val="000000"/>
          <w:sz w:val="24"/>
          <w:szCs w:val="24"/>
        </w:rPr>
        <w:t xml:space="preserve">. </w:t>
      </w:r>
      <w:proofErr w:type="spellStart"/>
      <w:r w:rsidR="00071EBA">
        <w:rPr>
          <w:color w:val="000000"/>
          <w:sz w:val="24"/>
          <w:szCs w:val="24"/>
        </w:rPr>
        <w:t>Pelaksanaan</w:t>
      </w:r>
      <w:proofErr w:type="spellEnd"/>
      <w:r w:rsidR="00DB0EC8">
        <w:rPr>
          <w:color w:val="000000"/>
          <w:sz w:val="24"/>
          <w:szCs w:val="24"/>
          <w:lang w:val="id-ID"/>
        </w:rPr>
        <w:t xml:space="preserve"> </w:t>
      </w:r>
      <w:proofErr w:type="spellStart"/>
      <w:r w:rsidR="00071EBA">
        <w:rPr>
          <w:color w:val="000000"/>
          <w:sz w:val="24"/>
          <w:szCs w:val="24"/>
        </w:rPr>
        <w:t>kerja</w:t>
      </w:r>
      <w:proofErr w:type="spellEnd"/>
      <w:r w:rsidR="00DB0EC8">
        <w:rPr>
          <w:color w:val="000000"/>
          <w:sz w:val="24"/>
          <w:szCs w:val="24"/>
          <w:lang w:val="id-ID"/>
        </w:rPr>
        <w:t xml:space="preserve"> </w:t>
      </w:r>
      <w:proofErr w:type="spellStart"/>
      <w:r w:rsidR="00071EBA">
        <w:rPr>
          <w:color w:val="000000"/>
          <w:sz w:val="24"/>
          <w:szCs w:val="24"/>
        </w:rPr>
        <w:t>pada</w:t>
      </w:r>
      <w:proofErr w:type="spellEnd"/>
      <w:r w:rsidR="00DB0EC8">
        <w:rPr>
          <w:color w:val="000000"/>
          <w:sz w:val="24"/>
          <w:szCs w:val="24"/>
          <w:lang w:val="id-ID"/>
        </w:rPr>
        <w:t xml:space="preserve"> </w:t>
      </w:r>
      <w:proofErr w:type="spellStart"/>
      <w:r w:rsidR="00071EBA">
        <w:rPr>
          <w:color w:val="000000"/>
          <w:sz w:val="24"/>
          <w:szCs w:val="24"/>
        </w:rPr>
        <w:t>divisi</w:t>
      </w:r>
      <w:proofErr w:type="spellEnd"/>
      <w:r w:rsidR="00DB0EC8">
        <w:rPr>
          <w:color w:val="000000"/>
          <w:sz w:val="24"/>
          <w:szCs w:val="24"/>
          <w:lang w:val="id-ID"/>
        </w:rPr>
        <w:t xml:space="preserve"> </w:t>
      </w:r>
      <w:r w:rsidR="00053DDC">
        <w:rPr>
          <w:i/>
          <w:color w:val="000000"/>
          <w:sz w:val="24"/>
          <w:szCs w:val="24"/>
          <w:lang w:val="id-ID"/>
        </w:rPr>
        <w:t>Human Capital</w:t>
      </w:r>
      <w:r w:rsidR="00071EBA">
        <w:rPr>
          <w:color w:val="000000"/>
          <w:sz w:val="24"/>
          <w:szCs w:val="24"/>
        </w:rPr>
        <w:t xml:space="preserve"> yang </w:t>
      </w:r>
      <w:proofErr w:type="spellStart"/>
      <w:r w:rsidR="00071EBA">
        <w:rPr>
          <w:color w:val="000000"/>
          <w:sz w:val="24"/>
          <w:szCs w:val="24"/>
        </w:rPr>
        <w:t>dilakukan</w:t>
      </w:r>
      <w:proofErr w:type="spellEnd"/>
      <w:r w:rsidR="00DB0EC8">
        <w:rPr>
          <w:color w:val="000000"/>
          <w:sz w:val="24"/>
          <w:szCs w:val="24"/>
          <w:lang w:val="id-ID"/>
        </w:rPr>
        <w:t xml:space="preserve"> </w:t>
      </w:r>
      <w:proofErr w:type="spellStart"/>
      <w:r w:rsidR="00071EBA">
        <w:rPr>
          <w:color w:val="000000"/>
          <w:sz w:val="24"/>
          <w:szCs w:val="24"/>
        </w:rPr>
        <w:t>secara</w:t>
      </w:r>
      <w:proofErr w:type="spellEnd"/>
      <w:r w:rsidR="00DB0EC8">
        <w:rPr>
          <w:color w:val="000000"/>
          <w:sz w:val="24"/>
          <w:szCs w:val="24"/>
          <w:lang w:val="id-ID"/>
        </w:rPr>
        <w:t xml:space="preserve"> </w:t>
      </w:r>
      <w:proofErr w:type="spellStart"/>
      <w:r w:rsidR="00071EBA">
        <w:rPr>
          <w:color w:val="000000"/>
          <w:sz w:val="24"/>
          <w:szCs w:val="24"/>
        </w:rPr>
        <w:t>rutin</w:t>
      </w:r>
      <w:proofErr w:type="spellEnd"/>
      <w:r w:rsidR="00DB0EC8">
        <w:rPr>
          <w:color w:val="000000"/>
          <w:sz w:val="24"/>
          <w:szCs w:val="24"/>
          <w:lang w:val="id-ID"/>
        </w:rPr>
        <w:t xml:space="preserve"> </w:t>
      </w:r>
      <w:proofErr w:type="spellStart"/>
      <w:r w:rsidR="00071EBA">
        <w:rPr>
          <w:color w:val="000000"/>
          <w:sz w:val="24"/>
          <w:szCs w:val="24"/>
        </w:rPr>
        <w:t>adalah</w:t>
      </w:r>
      <w:proofErr w:type="spellEnd"/>
      <w:r w:rsidR="00DB0EC8">
        <w:rPr>
          <w:color w:val="000000"/>
          <w:sz w:val="24"/>
          <w:szCs w:val="24"/>
          <w:lang w:val="id-ID"/>
        </w:rPr>
        <w:t xml:space="preserve"> </w:t>
      </w:r>
      <w:proofErr w:type="spellStart"/>
      <w:r w:rsidR="00071EBA" w:rsidRPr="00EF26AC">
        <w:rPr>
          <w:color w:val="000000"/>
          <w:sz w:val="24"/>
          <w:szCs w:val="24"/>
        </w:rPr>
        <w:t>mencatat</w:t>
      </w:r>
      <w:proofErr w:type="spellEnd"/>
      <w:r w:rsidR="001F3D0B" w:rsidRPr="00EF26AC">
        <w:rPr>
          <w:color w:val="000000"/>
          <w:sz w:val="24"/>
          <w:szCs w:val="24"/>
          <w:lang w:val="id-ID"/>
        </w:rPr>
        <w:t xml:space="preserve"> </w:t>
      </w:r>
      <w:proofErr w:type="spellStart"/>
      <w:proofErr w:type="gramStart"/>
      <w:r w:rsidR="00071EBA" w:rsidRPr="00EF26AC">
        <w:rPr>
          <w:color w:val="000000"/>
          <w:sz w:val="24"/>
          <w:szCs w:val="24"/>
        </w:rPr>
        <w:t>surat</w:t>
      </w:r>
      <w:proofErr w:type="spellEnd"/>
      <w:proofErr w:type="gramEnd"/>
      <w:r w:rsidR="001F3D0B" w:rsidRPr="00EF26AC">
        <w:rPr>
          <w:color w:val="000000"/>
          <w:sz w:val="24"/>
          <w:szCs w:val="24"/>
          <w:lang w:val="id-ID"/>
        </w:rPr>
        <w:t xml:space="preserve"> masuk dan surat keluar </w:t>
      </w:r>
      <w:proofErr w:type="spellStart"/>
      <w:r w:rsidR="00071EBA" w:rsidRPr="00EF26AC">
        <w:rPr>
          <w:color w:val="000000"/>
          <w:sz w:val="24"/>
          <w:szCs w:val="24"/>
        </w:rPr>
        <w:t>perusahaan</w:t>
      </w:r>
      <w:proofErr w:type="spellEnd"/>
      <w:r w:rsidR="001F3D0B" w:rsidRPr="00EF26AC">
        <w:rPr>
          <w:color w:val="000000"/>
          <w:sz w:val="24"/>
          <w:szCs w:val="24"/>
          <w:lang w:val="id-ID"/>
        </w:rPr>
        <w:t xml:space="preserve"> </w:t>
      </w:r>
      <w:proofErr w:type="spellStart"/>
      <w:r w:rsidR="00071EBA" w:rsidRPr="00EF26AC">
        <w:rPr>
          <w:color w:val="000000"/>
          <w:sz w:val="24"/>
          <w:szCs w:val="24"/>
        </w:rPr>
        <w:t>kedalam</w:t>
      </w:r>
      <w:proofErr w:type="spellEnd"/>
      <w:r w:rsidR="001F3D0B" w:rsidRPr="00EF26AC">
        <w:rPr>
          <w:color w:val="000000"/>
          <w:sz w:val="24"/>
          <w:szCs w:val="24"/>
          <w:lang w:val="id-ID"/>
        </w:rPr>
        <w:t xml:space="preserve"> </w:t>
      </w:r>
      <w:proofErr w:type="spellStart"/>
      <w:r w:rsidR="001F3D0B" w:rsidRPr="00EF26AC">
        <w:rPr>
          <w:color w:val="000000"/>
          <w:sz w:val="24"/>
          <w:szCs w:val="24"/>
        </w:rPr>
        <w:t>buku</w:t>
      </w:r>
      <w:proofErr w:type="spellEnd"/>
      <w:r w:rsidR="001F3D0B" w:rsidRPr="00EF26AC">
        <w:rPr>
          <w:color w:val="000000"/>
          <w:sz w:val="24"/>
          <w:szCs w:val="24"/>
        </w:rPr>
        <w:t xml:space="preserve"> </w:t>
      </w:r>
      <w:r w:rsidR="001F3D0B" w:rsidRPr="00EF26AC">
        <w:rPr>
          <w:color w:val="000000"/>
          <w:sz w:val="24"/>
          <w:szCs w:val="24"/>
          <w:lang w:val="id-ID"/>
        </w:rPr>
        <w:t>register</w:t>
      </w:r>
      <w:r w:rsidR="00071EBA" w:rsidRPr="00EF26AC">
        <w:rPr>
          <w:color w:val="000000"/>
          <w:sz w:val="24"/>
          <w:szCs w:val="24"/>
        </w:rPr>
        <w:t xml:space="preserve"> </w:t>
      </w:r>
      <w:proofErr w:type="spellStart"/>
      <w:r w:rsidR="00071EBA" w:rsidRPr="00EF26AC">
        <w:rPr>
          <w:color w:val="000000"/>
          <w:sz w:val="24"/>
          <w:szCs w:val="24"/>
        </w:rPr>
        <w:t>perusahaan</w:t>
      </w:r>
      <w:proofErr w:type="spellEnd"/>
      <w:r w:rsidR="001F3D0B" w:rsidRPr="00EF26AC">
        <w:rPr>
          <w:color w:val="000000"/>
          <w:sz w:val="24"/>
          <w:szCs w:val="24"/>
          <w:lang w:val="id-ID"/>
        </w:rPr>
        <w:t xml:space="preserve"> </w:t>
      </w:r>
      <w:proofErr w:type="spellStart"/>
      <w:r w:rsidR="00071EBA" w:rsidRPr="00EF26AC">
        <w:rPr>
          <w:color w:val="000000"/>
          <w:sz w:val="24"/>
          <w:szCs w:val="24"/>
        </w:rPr>
        <w:t>dan</w:t>
      </w:r>
      <w:proofErr w:type="spellEnd"/>
      <w:r w:rsidR="001F3D0B" w:rsidRPr="00EF26AC">
        <w:rPr>
          <w:color w:val="000000"/>
          <w:sz w:val="24"/>
          <w:szCs w:val="24"/>
          <w:lang w:val="id-ID"/>
        </w:rPr>
        <w:t xml:space="preserve"> </w:t>
      </w:r>
      <w:proofErr w:type="spellStart"/>
      <w:r w:rsidR="00071EBA" w:rsidRPr="00EF26AC">
        <w:rPr>
          <w:color w:val="000000"/>
          <w:sz w:val="24"/>
          <w:szCs w:val="24"/>
        </w:rPr>
        <w:t>mengarsipkan</w:t>
      </w:r>
      <w:proofErr w:type="spellEnd"/>
      <w:r w:rsidR="001F3D0B" w:rsidRPr="00EF26AC">
        <w:rPr>
          <w:color w:val="000000"/>
          <w:sz w:val="24"/>
          <w:szCs w:val="24"/>
          <w:lang w:val="id-ID"/>
        </w:rPr>
        <w:t xml:space="preserve"> </w:t>
      </w:r>
      <w:proofErr w:type="spellStart"/>
      <w:r w:rsidR="00071EBA" w:rsidRPr="00EF26AC">
        <w:rPr>
          <w:color w:val="000000"/>
          <w:sz w:val="24"/>
          <w:szCs w:val="24"/>
        </w:rPr>
        <w:t>surat</w:t>
      </w:r>
      <w:proofErr w:type="spellEnd"/>
      <w:r w:rsidR="00071EBA" w:rsidRPr="00EF26AC">
        <w:rPr>
          <w:color w:val="000000"/>
          <w:sz w:val="24"/>
          <w:szCs w:val="24"/>
        </w:rPr>
        <w:t>.</w:t>
      </w:r>
      <w:r w:rsidR="005E698B" w:rsidRPr="00EF26AC">
        <w:rPr>
          <w:color w:val="000000"/>
          <w:sz w:val="24"/>
          <w:szCs w:val="24"/>
          <w:lang w:val="id-ID"/>
        </w:rPr>
        <w:t xml:space="preserve"> </w:t>
      </w:r>
      <w:r w:rsidR="005C7772" w:rsidRPr="00EF26AC">
        <w:rPr>
          <w:color w:val="000000"/>
          <w:sz w:val="24"/>
          <w:szCs w:val="24"/>
          <w:lang w:val="id-ID"/>
        </w:rPr>
        <w:t xml:space="preserve">Sedangkan pada divisi </w:t>
      </w:r>
      <w:r w:rsidR="005C7772" w:rsidRPr="00EF26AC">
        <w:rPr>
          <w:i/>
          <w:color w:val="000000"/>
          <w:sz w:val="24"/>
          <w:szCs w:val="24"/>
          <w:lang w:val="id-ID"/>
        </w:rPr>
        <w:t>E-Banking</w:t>
      </w:r>
      <w:r w:rsidR="00326BBF" w:rsidRPr="00EF26AC">
        <w:rPr>
          <w:color w:val="000000"/>
          <w:sz w:val="24"/>
          <w:szCs w:val="24"/>
          <w:lang w:val="id-ID"/>
        </w:rPr>
        <w:t xml:space="preserve"> </w:t>
      </w:r>
      <w:r w:rsidR="005C7772" w:rsidRPr="00EF26AC">
        <w:rPr>
          <w:color w:val="000000"/>
          <w:sz w:val="24"/>
          <w:szCs w:val="24"/>
          <w:lang w:val="id-ID"/>
        </w:rPr>
        <w:t xml:space="preserve">adalah </w:t>
      </w:r>
      <w:r w:rsidR="006D6469" w:rsidRPr="00EF26AC">
        <w:rPr>
          <w:color w:val="000000"/>
          <w:sz w:val="24"/>
          <w:szCs w:val="24"/>
          <w:lang w:val="id-ID"/>
        </w:rPr>
        <w:t>penginputan data kartu Brizzi</w:t>
      </w:r>
      <w:r w:rsidR="00433FFE" w:rsidRPr="00EF26AC">
        <w:rPr>
          <w:color w:val="000000"/>
          <w:sz w:val="24"/>
          <w:szCs w:val="24"/>
          <w:lang w:val="id-ID"/>
        </w:rPr>
        <w:t xml:space="preserve"> pada nasabah. Kegunaan kartu brizzi ini adalah pembayaran Tol secara non</w:t>
      </w:r>
      <w:r w:rsidR="005A1933" w:rsidRPr="00EF26AC">
        <w:rPr>
          <w:color w:val="000000"/>
          <w:sz w:val="24"/>
          <w:szCs w:val="24"/>
          <w:lang w:val="id-ID"/>
        </w:rPr>
        <w:t xml:space="preserve">tunai atau </w:t>
      </w:r>
      <w:r w:rsidR="005A1933" w:rsidRPr="00EF26AC">
        <w:rPr>
          <w:i/>
          <w:color w:val="000000"/>
          <w:sz w:val="24"/>
          <w:szCs w:val="24"/>
          <w:lang w:val="id-ID"/>
        </w:rPr>
        <w:t>E-Toll.</w:t>
      </w:r>
    </w:p>
    <w:p w:rsidR="00A6478B" w:rsidRPr="006E0472" w:rsidRDefault="00A6478B" w:rsidP="00A15A0D">
      <w:pPr>
        <w:pStyle w:val="NoSpacing"/>
        <w:ind w:firstLine="720"/>
        <w:jc w:val="both"/>
        <w:rPr>
          <w:color w:val="000000"/>
        </w:rPr>
      </w:pPr>
      <w:r w:rsidRPr="00733603">
        <w:t xml:space="preserve">Hal yang </w:t>
      </w:r>
      <w:proofErr w:type="spellStart"/>
      <w:r w:rsidRPr="00733603">
        <w:t>diperoleh</w:t>
      </w:r>
      <w:proofErr w:type="spellEnd"/>
      <w:r w:rsidR="00DB0EC8">
        <w:rPr>
          <w:lang w:val="id-ID"/>
        </w:rPr>
        <w:t xml:space="preserve"> </w:t>
      </w:r>
      <w:proofErr w:type="spellStart"/>
      <w:r w:rsidRPr="00733603">
        <w:t>selama</w:t>
      </w:r>
      <w:proofErr w:type="spellEnd"/>
      <w:r w:rsidR="00DB0EC8">
        <w:rPr>
          <w:lang w:val="id-ID"/>
        </w:rPr>
        <w:t xml:space="preserve"> </w:t>
      </w:r>
      <w:proofErr w:type="spellStart"/>
      <w:r w:rsidRPr="00733603">
        <w:t>mengikuti</w:t>
      </w:r>
      <w:proofErr w:type="spellEnd"/>
      <w:r w:rsidR="00DB0EC8">
        <w:rPr>
          <w:lang w:val="id-ID"/>
        </w:rPr>
        <w:t xml:space="preserve"> </w:t>
      </w:r>
      <w:proofErr w:type="spellStart"/>
      <w:r w:rsidRPr="00733603">
        <w:t>kegiatan</w:t>
      </w:r>
      <w:proofErr w:type="spellEnd"/>
      <w:r w:rsidR="00DB0EC8">
        <w:rPr>
          <w:lang w:val="id-ID"/>
        </w:rPr>
        <w:t xml:space="preserve"> </w:t>
      </w:r>
      <w:r w:rsidR="00145E30" w:rsidRPr="00733603">
        <w:rPr>
          <w:lang w:val="id-ID"/>
        </w:rPr>
        <w:t xml:space="preserve">PKL </w:t>
      </w:r>
      <w:proofErr w:type="spellStart"/>
      <w:r w:rsidR="000C1E71">
        <w:t>diantaranya</w:t>
      </w:r>
      <w:proofErr w:type="spellEnd"/>
      <w:r w:rsidR="00DB0EC8">
        <w:rPr>
          <w:lang w:val="id-ID"/>
        </w:rPr>
        <w:t xml:space="preserve"> </w:t>
      </w:r>
      <w:proofErr w:type="spellStart"/>
      <w:r w:rsidR="000C1E71">
        <w:t>dapat</w:t>
      </w:r>
      <w:proofErr w:type="spellEnd"/>
      <w:r w:rsidR="00DB0EC8">
        <w:rPr>
          <w:lang w:val="id-ID"/>
        </w:rPr>
        <w:t xml:space="preserve"> </w:t>
      </w:r>
      <w:proofErr w:type="spellStart"/>
      <w:r w:rsidR="000C1E71">
        <w:t>mengetahui</w:t>
      </w:r>
      <w:proofErr w:type="spellEnd"/>
      <w:r w:rsidR="000C1E71">
        <w:t xml:space="preserve"> </w:t>
      </w:r>
      <w:r w:rsidR="000C1E71" w:rsidRPr="00EF26AC">
        <w:t xml:space="preserve">proses </w:t>
      </w:r>
      <w:proofErr w:type="spellStart"/>
      <w:r w:rsidR="000C1E71" w:rsidRPr="00EF26AC">
        <w:t>pembuatan</w:t>
      </w:r>
      <w:proofErr w:type="spellEnd"/>
      <w:r w:rsidR="003A3F7D" w:rsidRPr="00EF26AC">
        <w:rPr>
          <w:lang w:val="id-ID"/>
        </w:rPr>
        <w:t xml:space="preserve"> </w:t>
      </w:r>
      <w:r w:rsidR="003A3F7D" w:rsidRPr="00EF26AC">
        <w:t>k</w:t>
      </w:r>
      <w:r w:rsidR="003A3F7D" w:rsidRPr="00EF26AC">
        <w:rPr>
          <w:lang w:val="id-ID"/>
        </w:rPr>
        <w:t xml:space="preserve">artu Brizzi pada nasabah </w:t>
      </w:r>
      <w:proofErr w:type="spellStart"/>
      <w:r w:rsidR="000C1E71" w:rsidRPr="00EF26AC">
        <w:t>dan</w:t>
      </w:r>
      <w:proofErr w:type="spellEnd"/>
      <w:r w:rsidR="003A3F7D" w:rsidRPr="00EF26AC">
        <w:rPr>
          <w:lang w:val="id-ID"/>
        </w:rPr>
        <w:t xml:space="preserve"> </w:t>
      </w:r>
      <w:proofErr w:type="spellStart"/>
      <w:r w:rsidR="000C1E71" w:rsidRPr="00EF26AC">
        <w:t>dapat</w:t>
      </w:r>
      <w:proofErr w:type="spellEnd"/>
      <w:r w:rsidR="003A3F7D" w:rsidRPr="00EF26AC">
        <w:rPr>
          <w:lang w:val="id-ID"/>
        </w:rPr>
        <w:t xml:space="preserve"> </w:t>
      </w:r>
      <w:proofErr w:type="spellStart"/>
      <w:r w:rsidR="000C1E71" w:rsidRPr="00EF26AC">
        <w:t>membuat</w:t>
      </w:r>
      <w:proofErr w:type="spellEnd"/>
      <w:r w:rsidR="003A3F7D" w:rsidRPr="00EF26AC">
        <w:rPr>
          <w:lang w:val="id-ID"/>
        </w:rPr>
        <w:t xml:space="preserve"> </w:t>
      </w:r>
      <w:proofErr w:type="spellStart"/>
      <w:proofErr w:type="gramStart"/>
      <w:r w:rsidR="000C1E71" w:rsidRPr="00EF26AC">
        <w:t>surat</w:t>
      </w:r>
      <w:proofErr w:type="spellEnd"/>
      <w:proofErr w:type="gramEnd"/>
      <w:r w:rsidR="003A3F7D" w:rsidRPr="00EF26AC">
        <w:rPr>
          <w:lang w:val="id-ID"/>
        </w:rPr>
        <w:t xml:space="preserve"> </w:t>
      </w:r>
      <w:proofErr w:type="spellStart"/>
      <w:r w:rsidR="000C1E71" w:rsidRPr="00EF26AC">
        <w:t>penawaran</w:t>
      </w:r>
      <w:proofErr w:type="spellEnd"/>
      <w:r w:rsidR="003A3F7D" w:rsidRPr="00EF26AC">
        <w:rPr>
          <w:lang w:val="id-ID"/>
        </w:rPr>
        <w:t xml:space="preserve"> </w:t>
      </w:r>
      <w:proofErr w:type="spellStart"/>
      <w:r w:rsidR="000C1E71" w:rsidRPr="00EF26AC">
        <w:t>kerjasama</w:t>
      </w:r>
      <w:proofErr w:type="spellEnd"/>
      <w:r w:rsidR="003A3F7D" w:rsidRPr="00EF26AC">
        <w:rPr>
          <w:lang w:val="id-ID"/>
        </w:rPr>
        <w:t xml:space="preserve"> </w:t>
      </w:r>
      <w:proofErr w:type="spellStart"/>
      <w:r w:rsidR="000C1E71" w:rsidRPr="00EF26AC">
        <w:t>sesuai</w:t>
      </w:r>
      <w:proofErr w:type="spellEnd"/>
      <w:r w:rsidR="003A3F7D" w:rsidRPr="00EF26AC">
        <w:rPr>
          <w:lang w:val="id-ID"/>
        </w:rPr>
        <w:t xml:space="preserve"> </w:t>
      </w:r>
      <w:proofErr w:type="spellStart"/>
      <w:r w:rsidR="006E0472" w:rsidRPr="00EF26AC">
        <w:t>standarisasi</w:t>
      </w:r>
      <w:proofErr w:type="spellEnd"/>
      <w:r w:rsidR="006E0472" w:rsidRPr="00EF26AC">
        <w:t xml:space="preserve"> </w:t>
      </w:r>
      <w:r w:rsidR="006E0472" w:rsidRPr="00EF26AC">
        <w:rPr>
          <w:lang w:val="id-ID"/>
        </w:rPr>
        <w:t>Kantor Wilayah Bank Rakyat Indonesia</w:t>
      </w:r>
      <w:r w:rsidR="000C1E71" w:rsidRPr="00EF26AC">
        <w:t>.</w:t>
      </w:r>
      <w:r w:rsidR="00D97CD2">
        <w:rPr>
          <w:lang w:val="id-ID"/>
        </w:rPr>
        <w:t xml:space="preserve"> Untuk Mahasiswa yang akan</w:t>
      </w:r>
      <w:r w:rsidRPr="00733603">
        <w:rPr>
          <w:lang w:val="id-ID"/>
        </w:rPr>
        <w:t xml:space="preserve"> melaksanakan PKL </w:t>
      </w:r>
      <w:proofErr w:type="spellStart"/>
      <w:r w:rsidRPr="00733603">
        <w:t>diharapkan</w:t>
      </w:r>
      <w:proofErr w:type="spellEnd"/>
      <w:r w:rsidR="00DB0EC8">
        <w:rPr>
          <w:lang w:val="id-ID"/>
        </w:rPr>
        <w:t xml:space="preserve"> </w:t>
      </w:r>
      <w:proofErr w:type="spellStart"/>
      <w:r w:rsidRPr="00733603">
        <w:t>lebih</w:t>
      </w:r>
      <w:proofErr w:type="spellEnd"/>
      <w:r w:rsidRPr="00733603">
        <w:t xml:space="preserve"> pro </w:t>
      </w:r>
      <w:proofErr w:type="spellStart"/>
      <w:r w:rsidRPr="00733603">
        <w:t>aktif</w:t>
      </w:r>
      <w:proofErr w:type="spellEnd"/>
      <w:r w:rsidR="00DB0EC8">
        <w:rPr>
          <w:lang w:val="id-ID"/>
        </w:rPr>
        <w:t xml:space="preserve"> </w:t>
      </w:r>
      <w:proofErr w:type="spellStart"/>
      <w:r w:rsidRPr="00733603">
        <w:t>dalam</w:t>
      </w:r>
      <w:proofErr w:type="spellEnd"/>
      <w:r w:rsidR="00DB0EC8">
        <w:rPr>
          <w:lang w:val="id-ID"/>
        </w:rPr>
        <w:t xml:space="preserve"> </w:t>
      </w:r>
      <w:proofErr w:type="spellStart"/>
      <w:r w:rsidRPr="00733603">
        <w:t>semua</w:t>
      </w:r>
      <w:proofErr w:type="spellEnd"/>
      <w:r w:rsidR="00DB0EC8">
        <w:rPr>
          <w:lang w:val="id-ID"/>
        </w:rPr>
        <w:t xml:space="preserve"> </w:t>
      </w:r>
      <w:proofErr w:type="spellStart"/>
      <w:r w:rsidRPr="00733603">
        <w:t>kegiatan</w:t>
      </w:r>
      <w:proofErr w:type="spellEnd"/>
      <w:r w:rsidRPr="00733603">
        <w:t xml:space="preserve"> yang </w:t>
      </w:r>
      <w:proofErr w:type="spellStart"/>
      <w:r w:rsidRPr="00733603">
        <w:t>ada</w:t>
      </w:r>
      <w:proofErr w:type="spellEnd"/>
      <w:r w:rsidRPr="00733603">
        <w:t xml:space="preserve"> di </w:t>
      </w:r>
      <w:proofErr w:type="spellStart"/>
      <w:r w:rsidRPr="00733603">
        <w:t>dalam</w:t>
      </w:r>
      <w:proofErr w:type="spellEnd"/>
      <w:r w:rsidR="00DB0EC8">
        <w:rPr>
          <w:lang w:val="id-ID"/>
        </w:rPr>
        <w:t xml:space="preserve"> </w:t>
      </w:r>
      <w:proofErr w:type="spellStart"/>
      <w:r w:rsidRPr="00733603">
        <w:t>tempat</w:t>
      </w:r>
      <w:proofErr w:type="spellEnd"/>
      <w:r w:rsidRPr="00733603">
        <w:t xml:space="preserve"> PKL </w:t>
      </w:r>
      <w:proofErr w:type="spellStart"/>
      <w:r w:rsidRPr="00733603">
        <w:t>dan</w:t>
      </w:r>
      <w:proofErr w:type="spellEnd"/>
      <w:r w:rsidR="00DB0EC8">
        <w:rPr>
          <w:lang w:val="id-ID"/>
        </w:rPr>
        <w:t xml:space="preserve"> </w:t>
      </w:r>
      <w:proofErr w:type="spellStart"/>
      <w:r w:rsidRPr="00733603">
        <w:t>benar-benar</w:t>
      </w:r>
      <w:proofErr w:type="spellEnd"/>
      <w:r w:rsidR="00DB0EC8">
        <w:rPr>
          <w:lang w:val="id-ID"/>
        </w:rPr>
        <w:t xml:space="preserve"> </w:t>
      </w:r>
      <w:proofErr w:type="spellStart"/>
      <w:r w:rsidRPr="00733603">
        <w:t>mempersiapkan</w:t>
      </w:r>
      <w:proofErr w:type="spellEnd"/>
      <w:r w:rsidR="00DB0EC8">
        <w:rPr>
          <w:lang w:val="id-ID"/>
        </w:rPr>
        <w:t xml:space="preserve"> </w:t>
      </w:r>
      <w:proofErr w:type="spellStart"/>
      <w:r w:rsidRPr="00733603">
        <w:t>diri</w:t>
      </w:r>
      <w:proofErr w:type="spellEnd"/>
      <w:r w:rsidR="00DB0EC8">
        <w:rPr>
          <w:lang w:val="id-ID"/>
        </w:rPr>
        <w:t xml:space="preserve"> </w:t>
      </w:r>
      <w:proofErr w:type="spellStart"/>
      <w:r w:rsidR="00DB0EC8">
        <w:t>dar</w:t>
      </w:r>
      <w:proofErr w:type="spellEnd"/>
      <w:r w:rsidR="00DB0EC8">
        <w:rPr>
          <w:lang w:val="id-ID"/>
        </w:rPr>
        <w:t xml:space="preserve">i </w:t>
      </w:r>
      <w:proofErr w:type="spellStart"/>
      <w:r w:rsidRPr="00733603">
        <w:t>segi</w:t>
      </w:r>
      <w:proofErr w:type="spellEnd"/>
      <w:r w:rsidR="00DB0EC8">
        <w:rPr>
          <w:lang w:val="id-ID"/>
        </w:rPr>
        <w:t xml:space="preserve"> </w:t>
      </w:r>
      <w:proofErr w:type="spellStart"/>
      <w:r w:rsidRPr="00733603">
        <w:t>bidang</w:t>
      </w:r>
      <w:proofErr w:type="spellEnd"/>
      <w:r w:rsidR="00DB0EC8">
        <w:rPr>
          <w:lang w:val="id-ID"/>
        </w:rPr>
        <w:t xml:space="preserve"> </w:t>
      </w:r>
      <w:proofErr w:type="spellStart"/>
      <w:r w:rsidRPr="00733603">
        <w:t>ilmu</w:t>
      </w:r>
      <w:proofErr w:type="spellEnd"/>
      <w:r w:rsidRPr="00733603">
        <w:t xml:space="preserve"> yang di</w:t>
      </w:r>
      <w:r w:rsidR="006E0472">
        <w:rPr>
          <w:lang w:val="id-ID"/>
        </w:rPr>
        <w:t>d</w:t>
      </w:r>
      <w:proofErr w:type="spellStart"/>
      <w:r w:rsidRPr="00733603">
        <w:t>alami</w:t>
      </w:r>
      <w:proofErr w:type="spellEnd"/>
      <w:r w:rsidRPr="00733603">
        <w:rPr>
          <w:lang w:val="id-ID"/>
        </w:rPr>
        <w:t xml:space="preserve">. </w:t>
      </w:r>
      <w:r w:rsidR="00E66B36" w:rsidRPr="00733603">
        <w:rPr>
          <w:lang w:val="id-ID"/>
        </w:rPr>
        <w:t>Adapun u</w:t>
      </w:r>
      <w:r w:rsidR="00DB0EC8">
        <w:rPr>
          <w:lang w:val="id-ID"/>
        </w:rPr>
        <w:t>ntuk kegiatan PKL selanjutnya</w:t>
      </w:r>
      <w:r w:rsidR="006E0472">
        <w:rPr>
          <w:lang w:val="id-ID"/>
        </w:rPr>
        <w:t xml:space="preserve"> Kantor Wilayah Bank Rakyat Indonesia</w:t>
      </w:r>
      <w:r w:rsidR="00DB0EC8">
        <w:rPr>
          <w:lang w:val="id-ID"/>
        </w:rPr>
        <w:t xml:space="preserve"> </w:t>
      </w:r>
      <w:r w:rsidRPr="00733603">
        <w:rPr>
          <w:lang w:val="id-ID"/>
        </w:rPr>
        <w:t>bisa m</w:t>
      </w:r>
      <w:r w:rsidR="00EB7193">
        <w:rPr>
          <w:lang w:val="id-ID"/>
        </w:rPr>
        <w:t>enjadi rujukan untuk tempat PKL</w:t>
      </w:r>
      <w:r w:rsidR="00EB7193">
        <w:t>.</w:t>
      </w:r>
    </w:p>
    <w:p w:rsidR="00EB7193" w:rsidRPr="00EB7193" w:rsidRDefault="00EB7193" w:rsidP="0088266A">
      <w:pPr>
        <w:pStyle w:val="ListParagraph"/>
        <w:widowControl/>
        <w:spacing w:before="0" w:after="160"/>
        <w:ind w:left="0" w:firstLine="0"/>
        <w:contextualSpacing/>
        <w:jc w:val="both"/>
        <w:rPr>
          <w:sz w:val="24"/>
          <w:szCs w:val="24"/>
        </w:rPr>
      </w:pPr>
    </w:p>
    <w:p w:rsidR="00A6478B" w:rsidRPr="00733603" w:rsidRDefault="00A6478B" w:rsidP="0088266A">
      <w:pPr>
        <w:jc w:val="both"/>
        <w:rPr>
          <w:color w:val="000000"/>
          <w:sz w:val="24"/>
          <w:szCs w:val="24"/>
          <w:lang w:val="id-ID"/>
        </w:rPr>
      </w:pPr>
      <w:r w:rsidRPr="00EF26AC">
        <w:rPr>
          <w:i/>
          <w:color w:val="000000"/>
          <w:sz w:val="24"/>
          <w:szCs w:val="24"/>
          <w:lang w:val="id-ID"/>
        </w:rPr>
        <w:t>Kata Ku</w:t>
      </w:r>
      <w:r w:rsidR="00F1100D" w:rsidRPr="00EF26AC">
        <w:rPr>
          <w:i/>
          <w:color w:val="000000"/>
          <w:sz w:val="24"/>
          <w:szCs w:val="24"/>
          <w:lang w:val="id-ID"/>
        </w:rPr>
        <w:t>n</w:t>
      </w:r>
      <w:r w:rsidRPr="00EF26AC">
        <w:rPr>
          <w:i/>
          <w:color w:val="000000"/>
          <w:sz w:val="24"/>
          <w:szCs w:val="24"/>
          <w:lang w:val="id-ID"/>
        </w:rPr>
        <w:t>ci</w:t>
      </w:r>
      <w:r w:rsidRPr="00EF26AC">
        <w:rPr>
          <w:color w:val="000000"/>
          <w:sz w:val="24"/>
          <w:szCs w:val="24"/>
          <w:lang w:val="id-ID"/>
        </w:rPr>
        <w:t xml:space="preserve"> </w:t>
      </w:r>
      <w:r w:rsidRPr="00733603">
        <w:rPr>
          <w:color w:val="000000"/>
          <w:sz w:val="24"/>
          <w:szCs w:val="24"/>
          <w:lang w:val="id-ID"/>
        </w:rPr>
        <w:t>: PKL,</w:t>
      </w:r>
      <w:r w:rsidR="005E698B">
        <w:rPr>
          <w:color w:val="000000"/>
          <w:sz w:val="24"/>
          <w:szCs w:val="24"/>
          <w:lang w:val="id-ID"/>
        </w:rPr>
        <w:t xml:space="preserve"> </w:t>
      </w:r>
      <w:r w:rsidR="00DB0EC8">
        <w:rPr>
          <w:color w:val="000000"/>
          <w:sz w:val="24"/>
          <w:szCs w:val="24"/>
          <w:lang w:val="id-ID"/>
        </w:rPr>
        <w:t xml:space="preserve">BRI, </w:t>
      </w:r>
      <w:r w:rsidR="00DB0EC8">
        <w:rPr>
          <w:i/>
          <w:color w:val="000000"/>
          <w:sz w:val="24"/>
          <w:szCs w:val="24"/>
          <w:lang w:val="id-ID"/>
        </w:rPr>
        <w:t>Human capital</w:t>
      </w:r>
      <w:r w:rsidR="00997694">
        <w:rPr>
          <w:color w:val="000000"/>
          <w:sz w:val="24"/>
          <w:szCs w:val="24"/>
          <w:lang w:val="id-ID"/>
        </w:rPr>
        <w:t xml:space="preserve">, </w:t>
      </w:r>
      <w:r w:rsidR="00DB0EC8">
        <w:rPr>
          <w:i/>
          <w:color w:val="000000"/>
          <w:sz w:val="24"/>
          <w:szCs w:val="24"/>
          <w:lang w:val="id-ID"/>
        </w:rPr>
        <w:t>E-Banking</w:t>
      </w:r>
      <w:r w:rsidR="003567B3">
        <w:rPr>
          <w:color w:val="000000"/>
          <w:sz w:val="24"/>
          <w:szCs w:val="24"/>
          <w:lang w:val="id-ID"/>
        </w:rPr>
        <w:t>, Brizzi.</w:t>
      </w:r>
    </w:p>
    <w:p w:rsidR="001D4E92" w:rsidRDefault="001D4E92" w:rsidP="0088266A">
      <w:pPr>
        <w:jc w:val="both"/>
        <w:rPr>
          <w:sz w:val="24"/>
          <w:szCs w:val="24"/>
        </w:rPr>
      </w:pPr>
    </w:p>
    <w:p w:rsidR="0055767C" w:rsidRDefault="0055767C" w:rsidP="0088266A">
      <w:pPr>
        <w:jc w:val="both"/>
        <w:rPr>
          <w:sz w:val="24"/>
          <w:szCs w:val="24"/>
        </w:rPr>
      </w:pPr>
    </w:p>
    <w:p w:rsidR="0055767C" w:rsidRDefault="0055767C" w:rsidP="0088266A">
      <w:pPr>
        <w:jc w:val="both"/>
        <w:rPr>
          <w:sz w:val="24"/>
          <w:szCs w:val="24"/>
        </w:rPr>
      </w:pPr>
    </w:p>
    <w:p w:rsidR="0055767C" w:rsidRDefault="0055767C" w:rsidP="0088266A">
      <w:pPr>
        <w:jc w:val="both"/>
        <w:rPr>
          <w:sz w:val="24"/>
          <w:szCs w:val="24"/>
        </w:rPr>
      </w:pPr>
    </w:p>
    <w:p w:rsidR="0055767C" w:rsidRDefault="0055767C" w:rsidP="0088266A">
      <w:pPr>
        <w:jc w:val="both"/>
        <w:rPr>
          <w:sz w:val="24"/>
          <w:szCs w:val="24"/>
        </w:rPr>
      </w:pPr>
    </w:p>
    <w:p w:rsidR="0055767C" w:rsidRDefault="0055767C" w:rsidP="0088266A">
      <w:pPr>
        <w:jc w:val="both"/>
        <w:rPr>
          <w:sz w:val="24"/>
          <w:szCs w:val="24"/>
        </w:rPr>
      </w:pPr>
    </w:p>
    <w:p w:rsidR="0055767C" w:rsidRDefault="0055767C" w:rsidP="0088266A">
      <w:pPr>
        <w:jc w:val="both"/>
        <w:rPr>
          <w:sz w:val="24"/>
          <w:szCs w:val="24"/>
        </w:rPr>
      </w:pPr>
    </w:p>
    <w:p w:rsidR="0055767C" w:rsidRPr="002E5254" w:rsidRDefault="0055767C" w:rsidP="0088266A">
      <w:pPr>
        <w:jc w:val="both"/>
        <w:rPr>
          <w:sz w:val="24"/>
          <w:szCs w:val="24"/>
          <w:lang w:val="id-ID"/>
        </w:rPr>
      </w:pPr>
    </w:p>
    <w:p w:rsidR="0055767C" w:rsidRDefault="0055767C" w:rsidP="0088266A">
      <w:pPr>
        <w:jc w:val="both"/>
        <w:rPr>
          <w:sz w:val="24"/>
          <w:szCs w:val="24"/>
        </w:rPr>
      </w:pPr>
    </w:p>
    <w:p w:rsidR="0055767C" w:rsidRDefault="0055767C" w:rsidP="0088266A">
      <w:pPr>
        <w:jc w:val="both"/>
        <w:rPr>
          <w:sz w:val="24"/>
          <w:szCs w:val="24"/>
        </w:rPr>
      </w:pPr>
    </w:p>
    <w:p w:rsidR="0055767C" w:rsidRDefault="0055767C" w:rsidP="0088266A">
      <w:pPr>
        <w:jc w:val="both"/>
        <w:rPr>
          <w:sz w:val="24"/>
          <w:szCs w:val="24"/>
        </w:rPr>
      </w:pPr>
    </w:p>
    <w:p w:rsidR="0055767C" w:rsidRDefault="0055767C" w:rsidP="0088266A">
      <w:pPr>
        <w:jc w:val="both"/>
        <w:rPr>
          <w:sz w:val="24"/>
          <w:szCs w:val="24"/>
        </w:rPr>
      </w:pPr>
    </w:p>
    <w:p w:rsidR="0055767C" w:rsidRDefault="0055767C" w:rsidP="0088266A">
      <w:pPr>
        <w:jc w:val="both"/>
        <w:rPr>
          <w:sz w:val="24"/>
          <w:szCs w:val="24"/>
        </w:rPr>
      </w:pPr>
    </w:p>
    <w:p w:rsidR="0055767C" w:rsidRDefault="0055767C" w:rsidP="0088266A">
      <w:pPr>
        <w:jc w:val="both"/>
        <w:rPr>
          <w:sz w:val="24"/>
          <w:szCs w:val="24"/>
        </w:rPr>
      </w:pPr>
    </w:p>
    <w:p w:rsidR="0055767C" w:rsidRDefault="0055767C" w:rsidP="0088266A">
      <w:pPr>
        <w:jc w:val="both"/>
        <w:rPr>
          <w:sz w:val="24"/>
          <w:szCs w:val="24"/>
        </w:rPr>
      </w:pPr>
    </w:p>
    <w:p w:rsidR="0055767C" w:rsidRPr="002E5254" w:rsidRDefault="0055767C" w:rsidP="0088266A">
      <w:pPr>
        <w:jc w:val="both"/>
        <w:rPr>
          <w:sz w:val="24"/>
          <w:szCs w:val="24"/>
          <w:lang w:val="id-ID"/>
        </w:rPr>
      </w:pPr>
    </w:p>
    <w:sectPr w:rsidR="0055767C" w:rsidRPr="002E5254" w:rsidSect="00021ABD">
      <w:footerReference w:type="default" r:id="rId9"/>
      <w:footerReference w:type="first" r:id="rId10"/>
      <w:pgSz w:w="11906" w:h="16838"/>
      <w:pgMar w:top="1701" w:right="1701" w:bottom="1701" w:left="2268" w:header="709" w:footer="709"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583A" w:rsidRDefault="0074583A">
      <w:r>
        <w:separator/>
      </w:r>
    </w:p>
  </w:endnote>
  <w:endnote w:type="continuationSeparator" w:id="0">
    <w:p w:rsidR="0074583A" w:rsidRDefault="0074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2F3" w:rsidRDefault="00A068EC">
    <w:pPr>
      <w:pStyle w:val="Footer"/>
      <w:jc w:val="center"/>
    </w:pPr>
    <w:r>
      <w:fldChar w:fldCharType="begin"/>
    </w:r>
    <w:r w:rsidR="00D81228">
      <w:instrText xml:space="preserve"> PAGE   \* MERGEFORMAT </w:instrText>
    </w:r>
    <w:r>
      <w:fldChar w:fldCharType="separate"/>
    </w:r>
    <w:r w:rsidR="00EF26AC">
      <w:rPr>
        <w:noProof/>
      </w:rPr>
      <w:t>ii</w:t>
    </w:r>
    <w:r>
      <w:fldChar w:fldCharType="end"/>
    </w:r>
  </w:p>
  <w:p w:rsidR="00B642F3" w:rsidRDefault="00D066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533151"/>
      <w:docPartObj>
        <w:docPartGallery w:val="Page Numbers (Bottom of Page)"/>
        <w:docPartUnique/>
      </w:docPartObj>
    </w:sdtPr>
    <w:sdtEndPr>
      <w:rPr>
        <w:noProof/>
      </w:rPr>
    </w:sdtEndPr>
    <w:sdtContent>
      <w:p w:rsidR="00D06632" w:rsidRDefault="00D06632">
        <w:pPr>
          <w:pStyle w:val="Footer"/>
          <w:jc w:val="center"/>
        </w:pPr>
        <w:proofErr w:type="gramStart"/>
        <w:r>
          <w:t>x</w:t>
        </w:r>
        <w:proofErr w:type="gramEnd"/>
      </w:p>
    </w:sdtContent>
  </w:sdt>
  <w:p w:rsidR="00D06632" w:rsidRDefault="00D066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583A" w:rsidRDefault="0074583A">
      <w:r>
        <w:separator/>
      </w:r>
    </w:p>
  </w:footnote>
  <w:footnote w:type="continuationSeparator" w:id="0">
    <w:p w:rsidR="0074583A" w:rsidRDefault="007458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7903"/>
    <w:multiLevelType w:val="hybridMultilevel"/>
    <w:tmpl w:val="895ADEA8"/>
    <w:lvl w:ilvl="0" w:tplc="CA187092">
      <w:start w:val="2"/>
      <w:numFmt w:val="decimal"/>
      <w:lvlText w:val="%1."/>
      <w:lvlJc w:val="left"/>
      <w:pPr>
        <w:ind w:left="108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550BD3"/>
    <w:multiLevelType w:val="hybridMultilevel"/>
    <w:tmpl w:val="A9F823D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1DA4073"/>
    <w:multiLevelType w:val="multilevel"/>
    <w:tmpl w:val="97365DDC"/>
    <w:lvl w:ilvl="0">
      <w:start w:val="1"/>
      <w:numFmt w:val="decimal"/>
      <w:lvlText w:val="%1."/>
      <w:lvlJc w:val="left"/>
      <w:pPr>
        <w:ind w:left="1080" w:hanging="360"/>
      </w:pPr>
    </w:lvl>
    <w:lvl w:ilvl="1">
      <w:start w:val="3"/>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3">
    <w:nsid w:val="336158FA"/>
    <w:multiLevelType w:val="multilevel"/>
    <w:tmpl w:val="57BC479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41853E43"/>
    <w:multiLevelType w:val="hybridMultilevel"/>
    <w:tmpl w:val="F00459EA"/>
    <w:lvl w:ilvl="0" w:tplc="59F0B3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4F5A04FC"/>
    <w:multiLevelType w:val="hybridMultilevel"/>
    <w:tmpl w:val="9F16B7FE"/>
    <w:lvl w:ilvl="0" w:tplc="04210011">
      <w:start w:val="1"/>
      <w:numFmt w:val="decimal"/>
      <w:lvlText w:val="%1)"/>
      <w:lvlJc w:val="left"/>
      <w:pPr>
        <w:ind w:left="1996" w:hanging="360"/>
      </w:pPr>
      <w:rPr>
        <w:rFonts w:cs="Times New Roman"/>
      </w:rPr>
    </w:lvl>
    <w:lvl w:ilvl="1" w:tplc="04210011">
      <w:start w:val="1"/>
      <w:numFmt w:val="decimal"/>
      <w:lvlText w:val="%2)"/>
      <w:lvlJc w:val="left"/>
      <w:pPr>
        <w:ind w:left="2716" w:hanging="360"/>
      </w:pPr>
      <w:rPr>
        <w:rFonts w:cs="Times New Roman"/>
      </w:rPr>
    </w:lvl>
    <w:lvl w:ilvl="2" w:tplc="05EA6382">
      <w:start w:val="1"/>
      <w:numFmt w:val="decimal"/>
      <w:lvlText w:val="%3."/>
      <w:lvlJc w:val="left"/>
      <w:pPr>
        <w:ind w:left="3616" w:hanging="360"/>
      </w:pPr>
      <w:rPr>
        <w:rFonts w:ascii="Times New Roman" w:eastAsia="Times New Roman" w:hAnsi="Times New Roman" w:cs="Times New Roman"/>
      </w:rPr>
    </w:lvl>
    <w:lvl w:ilvl="3" w:tplc="0421000F">
      <w:start w:val="1"/>
      <w:numFmt w:val="decimal"/>
      <w:lvlText w:val="%4."/>
      <w:lvlJc w:val="left"/>
      <w:pPr>
        <w:ind w:left="4156" w:hanging="360"/>
      </w:pPr>
      <w:rPr>
        <w:rFonts w:cs="Times New Roman"/>
      </w:rPr>
    </w:lvl>
    <w:lvl w:ilvl="4" w:tplc="04210019" w:tentative="1">
      <w:start w:val="1"/>
      <w:numFmt w:val="lowerLetter"/>
      <w:lvlText w:val="%5."/>
      <w:lvlJc w:val="left"/>
      <w:pPr>
        <w:ind w:left="4876" w:hanging="360"/>
      </w:pPr>
      <w:rPr>
        <w:rFonts w:cs="Times New Roman"/>
      </w:rPr>
    </w:lvl>
    <w:lvl w:ilvl="5" w:tplc="0421001B" w:tentative="1">
      <w:start w:val="1"/>
      <w:numFmt w:val="lowerRoman"/>
      <w:lvlText w:val="%6."/>
      <w:lvlJc w:val="right"/>
      <w:pPr>
        <w:ind w:left="5596" w:hanging="180"/>
      </w:pPr>
      <w:rPr>
        <w:rFonts w:cs="Times New Roman"/>
      </w:rPr>
    </w:lvl>
    <w:lvl w:ilvl="6" w:tplc="0421000F" w:tentative="1">
      <w:start w:val="1"/>
      <w:numFmt w:val="decimal"/>
      <w:lvlText w:val="%7."/>
      <w:lvlJc w:val="left"/>
      <w:pPr>
        <w:ind w:left="6316" w:hanging="360"/>
      </w:pPr>
      <w:rPr>
        <w:rFonts w:cs="Times New Roman"/>
      </w:rPr>
    </w:lvl>
    <w:lvl w:ilvl="7" w:tplc="04210019" w:tentative="1">
      <w:start w:val="1"/>
      <w:numFmt w:val="lowerLetter"/>
      <w:lvlText w:val="%8."/>
      <w:lvlJc w:val="left"/>
      <w:pPr>
        <w:ind w:left="7036" w:hanging="360"/>
      </w:pPr>
      <w:rPr>
        <w:rFonts w:cs="Times New Roman"/>
      </w:rPr>
    </w:lvl>
    <w:lvl w:ilvl="8" w:tplc="0421001B" w:tentative="1">
      <w:start w:val="1"/>
      <w:numFmt w:val="lowerRoman"/>
      <w:lvlText w:val="%9."/>
      <w:lvlJc w:val="right"/>
      <w:pPr>
        <w:ind w:left="7756" w:hanging="180"/>
      </w:pPr>
      <w:rPr>
        <w:rFonts w:cs="Times New Roman"/>
      </w:rPr>
    </w:lvl>
  </w:abstractNum>
  <w:abstractNum w:abstractNumId="6">
    <w:nsid w:val="5B087E0A"/>
    <w:multiLevelType w:val="hybridMultilevel"/>
    <w:tmpl w:val="268E93D6"/>
    <w:lvl w:ilvl="0" w:tplc="F300051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60310955"/>
    <w:multiLevelType w:val="hybridMultilevel"/>
    <w:tmpl w:val="44225144"/>
    <w:lvl w:ilvl="0" w:tplc="F5B6F6B6">
      <w:start w:val="1"/>
      <w:numFmt w:val="decimal"/>
      <w:lvlText w:val="%1."/>
      <w:lvlJc w:val="left"/>
      <w:pPr>
        <w:ind w:left="1069" w:hanging="360"/>
      </w:pPr>
      <w:rPr>
        <w:rFonts w:cstheme="minorBidi"/>
        <w:b w:val="0"/>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nsid w:val="62647082"/>
    <w:multiLevelType w:val="hybridMultilevel"/>
    <w:tmpl w:val="AB16209C"/>
    <w:lvl w:ilvl="0" w:tplc="25847C58">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6FBC4270"/>
    <w:multiLevelType w:val="hybridMultilevel"/>
    <w:tmpl w:val="FC446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00686A"/>
    <w:multiLevelType w:val="hybridMultilevel"/>
    <w:tmpl w:val="05AC0A54"/>
    <w:lvl w:ilvl="0" w:tplc="05EA638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10"/>
  </w:num>
  <w:num w:numId="5">
    <w:abstractNumId w:val="9"/>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A6478B"/>
    <w:rsid w:val="00003BDC"/>
    <w:rsid w:val="000134DF"/>
    <w:rsid w:val="0001423C"/>
    <w:rsid w:val="00016CAF"/>
    <w:rsid w:val="0001778C"/>
    <w:rsid w:val="00021ABD"/>
    <w:rsid w:val="00053DDC"/>
    <w:rsid w:val="00071EBA"/>
    <w:rsid w:val="000720DB"/>
    <w:rsid w:val="00083BB4"/>
    <w:rsid w:val="00084DAB"/>
    <w:rsid w:val="00096A0F"/>
    <w:rsid w:val="000B027A"/>
    <w:rsid w:val="000B0CF3"/>
    <w:rsid w:val="000B1741"/>
    <w:rsid w:val="000B30B8"/>
    <w:rsid w:val="000B62E5"/>
    <w:rsid w:val="000C1E71"/>
    <w:rsid w:val="000D7D25"/>
    <w:rsid w:val="00104230"/>
    <w:rsid w:val="001077A7"/>
    <w:rsid w:val="00111623"/>
    <w:rsid w:val="001326DE"/>
    <w:rsid w:val="0014399E"/>
    <w:rsid w:val="001451E8"/>
    <w:rsid w:val="00145E30"/>
    <w:rsid w:val="00152AD9"/>
    <w:rsid w:val="0018676F"/>
    <w:rsid w:val="001A61F6"/>
    <w:rsid w:val="001B4848"/>
    <w:rsid w:val="001C43DD"/>
    <w:rsid w:val="001D20C5"/>
    <w:rsid w:val="001D4E92"/>
    <w:rsid w:val="001E2208"/>
    <w:rsid w:val="001F3D0B"/>
    <w:rsid w:val="001F4A60"/>
    <w:rsid w:val="00202A66"/>
    <w:rsid w:val="002043B5"/>
    <w:rsid w:val="00211F7E"/>
    <w:rsid w:val="00214DDE"/>
    <w:rsid w:val="00233175"/>
    <w:rsid w:val="002476A9"/>
    <w:rsid w:val="00266807"/>
    <w:rsid w:val="00267D2E"/>
    <w:rsid w:val="00272365"/>
    <w:rsid w:val="0027476E"/>
    <w:rsid w:val="00277169"/>
    <w:rsid w:val="00283589"/>
    <w:rsid w:val="002840E9"/>
    <w:rsid w:val="002A4031"/>
    <w:rsid w:val="002B4063"/>
    <w:rsid w:val="002D07A2"/>
    <w:rsid w:val="002D0D04"/>
    <w:rsid w:val="002E5254"/>
    <w:rsid w:val="00313784"/>
    <w:rsid w:val="0031616B"/>
    <w:rsid w:val="00316474"/>
    <w:rsid w:val="00322E57"/>
    <w:rsid w:val="00323A28"/>
    <w:rsid w:val="00326BBF"/>
    <w:rsid w:val="00345383"/>
    <w:rsid w:val="0035586E"/>
    <w:rsid w:val="003567B3"/>
    <w:rsid w:val="00364856"/>
    <w:rsid w:val="0036495C"/>
    <w:rsid w:val="00385F2C"/>
    <w:rsid w:val="00393582"/>
    <w:rsid w:val="003969B9"/>
    <w:rsid w:val="003A383F"/>
    <w:rsid w:val="003A3F7D"/>
    <w:rsid w:val="003E01A2"/>
    <w:rsid w:val="003E380B"/>
    <w:rsid w:val="004101C2"/>
    <w:rsid w:val="0041206F"/>
    <w:rsid w:val="0042466A"/>
    <w:rsid w:val="00425AEB"/>
    <w:rsid w:val="004312B1"/>
    <w:rsid w:val="00433FFE"/>
    <w:rsid w:val="00435762"/>
    <w:rsid w:val="00442047"/>
    <w:rsid w:val="0044640D"/>
    <w:rsid w:val="00457CAE"/>
    <w:rsid w:val="0046044A"/>
    <w:rsid w:val="00461E52"/>
    <w:rsid w:val="004653BE"/>
    <w:rsid w:val="00477612"/>
    <w:rsid w:val="00492055"/>
    <w:rsid w:val="004A6657"/>
    <w:rsid w:val="004B7189"/>
    <w:rsid w:val="004C0A07"/>
    <w:rsid w:val="004C36E7"/>
    <w:rsid w:val="004C469B"/>
    <w:rsid w:val="004D39D5"/>
    <w:rsid w:val="004D54FE"/>
    <w:rsid w:val="004E544E"/>
    <w:rsid w:val="004F155D"/>
    <w:rsid w:val="00505176"/>
    <w:rsid w:val="0050675A"/>
    <w:rsid w:val="005108EA"/>
    <w:rsid w:val="00514133"/>
    <w:rsid w:val="00515B19"/>
    <w:rsid w:val="005228C4"/>
    <w:rsid w:val="005266C0"/>
    <w:rsid w:val="00536551"/>
    <w:rsid w:val="005557CB"/>
    <w:rsid w:val="0055767C"/>
    <w:rsid w:val="00573BE1"/>
    <w:rsid w:val="00580D28"/>
    <w:rsid w:val="0059248F"/>
    <w:rsid w:val="00597F3B"/>
    <w:rsid w:val="005A1933"/>
    <w:rsid w:val="005B0367"/>
    <w:rsid w:val="005B2D5E"/>
    <w:rsid w:val="005B55D3"/>
    <w:rsid w:val="005C7772"/>
    <w:rsid w:val="005E698B"/>
    <w:rsid w:val="006262E2"/>
    <w:rsid w:val="00630054"/>
    <w:rsid w:val="00646DEB"/>
    <w:rsid w:val="00656701"/>
    <w:rsid w:val="00680203"/>
    <w:rsid w:val="006807FE"/>
    <w:rsid w:val="00682DEC"/>
    <w:rsid w:val="006839B0"/>
    <w:rsid w:val="006A3F06"/>
    <w:rsid w:val="006A5B7B"/>
    <w:rsid w:val="006A6854"/>
    <w:rsid w:val="006B1389"/>
    <w:rsid w:val="006B3881"/>
    <w:rsid w:val="006C781C"/>
    <w:rsid w:val="006D38C5"/>
    <w:rsid w:val="006D6469"/>
    <w:rsid w:val="006E0472"/>
    <w:rsid w:val="006E04B3"/>
    <w:rsid w:val="006E238A"/>
    <w:rsid w:val="006F6B96"/>
    <w:rsid w:val="00700EEB"/>
    <w:rsid w:val="0071704F"/>
    <w:rsid w:val="00717F92"/>
    <w:rsid w:val="007201E3"/>
    <w:rsid w:val="00733603"/>
    <w:rsid w:val="00737021"/>
    <w:rsid w:val="0074583A"/>
    <w:rsid w:val="00757C3D"/>
    <w:rsid w:val="00782C3D"/>
    <w:rsid w:val="00786112"/>
    <w:rsid w:val="007945B6"/>
    <w:rsid w:val="007A0CAF"/>
    <w:rsid w:val="007B0FF2"/>
    <w:rsid w:val="007B71DB"/>
    <w:rsid w:val="007C45AC"/>
    <w:rsid w:val="007C5006"/>
    <w:rsid w:val="007D2B7D"/>
    <w:rsid w:val="007E3173"/>
    <w:rsid w:val="007E43F8"/>
    <w:rsid w:val="007F7520"/>
    <w:rsid w:val="00813757"/>
    <w:rsid w:val="00841F96"/>
    <w:rsid w:val="008532DF"/>
    <w:rsid w:val="0085493A"/>
    <w:rsid w:val="00854D1B"/>
    <w:rsid w:val="00862D4C"/>
    <w:rsid w:val="0088266A"/>
    <w:rsid w:val="00895751"/>
    <w:rsid w:val="008A65EF"/>
    <w:rsid w:val="008B3725"/>
    <w:rsid w:val="008C649E"/>
    <w:rsid w:val="008E7F72"/>
    <w:rsid w:val="00907237"/>
    <w:rsid w:val="00931246"/>
    <w:rsid w:val="00970E29"/>
    <w:rsid w:val="00971A08"/>
    <w:rsid w:val="00997694"/>
    <w:rsid w:val="009A2307"/>
    <w:rsid w:val="009A501F"/>
    <w:rsid w:val="009E2457"/>
    <w:rsid w:val="009F0F7E"/>
    <w:rsid w:val="009F48B1"/>
    <w:rsid w:val="009F58A3"/>
    <w:rsid w:val="009F782E"/>
    <w:rsid w:val="00A0491B"/>
    <w:rsid w:val="00A068EC"/>
    <w:rsid w:val="00A14C44"/>
    <w:rsid w:val="00A15A0D"/>
    <w:rsid w:val="00A15E7E"/>
    <w:rsid w:val="00A17FB8"/>
    <w:rsid w:val="00A26FC3"/>
    <w:rsid w:val="00A31231"/>
    <w:rsid w:val="00A464FD"/>
    <w:rsid w:val="00A518B2"/>
    <w:rsid w:val="00A564FA"/>
    <w:rsid w:val="00A63F76"/>
    <w:rsid w:val="00A6478B"/>
    <w:rsid w:val="00A667F5"/>
    <w:rsid w:val="00A82A86"/>
    <w:rsid w:val="00A865CF"/>
    <w:rsid w:val="00A95890"/>
    <w:rsid w:val="00AB34EE"/>
    <w:rsid w:val="00AB4620"/>
    <w:rsid w:val="00AC0052"/>
    <w:rsid w:val="00AC09C1"/>
    <w:rsid w:val="00AC1555"/>
    <w:rsid w:val="00AC53D4"/>
    <w:rsid w:val="00AC5B29"/>
    <w:rsid w:val="00AD3C06"/>
    <w:rsid w:val="00AE4934"/>
    <w:rsid w:val="00AE6242"/>
    <w:rsid w:val="00AF555D"/>
    <w:rsid w:val="00B227E4"/>
    <w:rsid w:val="00B41613"/>
    <w:rsid w:val="00B43306"/>
    <w:rsid w:val="00B45D95"/>
    <w:rsid w:val="00B56C96"/>
    <w:rsid w:val="00B72E34"/>
    <w:rsid w:val="00B756C3"/>
    <w:rsid w:val="00B81ABF"/>
    <w:rsid w:val="00BC6CE4"/>
    <w:rsid w:val="00BD01E8"/>
    <w:rsid w:val="00BF5EA0"/>
    <w:rsid w:val="00C02C63"/>
    <w:rsid w:val="00C035D4"/>
    <w:rsid w:val="00C0465D"/>
    <w:rsid w:val="00C21523"/>
    <w:rsid w:val="00C40D9C"/>
    <w:rsid w:val="00C438C0"/>
    <w:rsid w:val="00C53F2D"/>
    <w:rsid w:val="00C55B79"/>
    <w:rsid w:val="00C56674"/>
    <w:rsid w:val="00C56A93"/>
    <w:rsid w:val="00C65167"/>
    <w:rsid w:val="00C73D4D"/>
    <w:rsid w:val="00C75359"/>
    <w:rsid w:val="00C760E7"/>
    <w:rsid w:val="00C77F52"/>
    <w:rsid w:val="00C8425A"/>
    <w:rsid w:val="00C90D9C"/>
    <w:rsid w:val="00C91740"/>
    <w:rsid w:val="00CA2A2E"/>
    <w:rsid w:val="00CB297C"/>
    <w:rsid w:val="00CE7FFD"/>
    <w:rsid w:val="00CF0319"/>
    <w:rsid w:val="00CF0E35"/>
    <w:rsid w:val="00D000A8"/>
    <w:rsid w:val="00D0517B"/>
    <w:rsid w:val="00D06632"/>
    <w:rsid w:val="00D21CDF"/>
    <w:rsid w:val="00D22DCF"/>
    <w:rsid w:val="00D30198"/>
    <w:rsid w:val="00D35FBD"/>
    <w:rsid w:val="00D52C7A"/>
    <w:rsid w:val="00D7067D"/>
    <w:rsid w:val="00D7284F"/>
    <w:rsid w:val="00D81228"/>
    <w:rsid w:val="00D97CD2"/>
    <w:rsid w:val="00DA0927"/>
    <w:rsid w:val="00DA1936"/>
    <w:rsid w:val="00DA3D7C"/>
    <w:rsid w:val="00DB0EC8"/>
    <w:rsid w:val="00DB25A0"/>
    <w:rsid w:val="00DC26E6"/>
    <w:rsid w:val="00DC5B82"/>
    <w:rsid w:val="00DD5D76"/>
    <w:rsid w:val="00DE02D8"/>
    <w:rsid w:val="00E1164D"/>
    <w:rsid w:val="00E14DCE"/>
    <w:rsid w:val="00E3409B"/>
    <w:rsid w:val="00E355F9"/>
    <w:rsid w:val="00E4252E"/>
    <w:rsid w:val="00E4263A"/>
    <w:rsid w:val="00E462BD"/>
    <w:rsid w:val="00E468C3"/>
    <w:rsid w:val="00E47FC0"/>
    <w:rsid w:val="00E5291A"/>
    <w:rsid w:val="00E65189"/>
    <w:rsid w:val="00E66B36"/>
    <w:rsid w:val="00E674A1"/>
    <w:rsid w:val="00E72180"/>
    <w:rsid w:val="00E73405"/>
    <w:rsid w:val="00E756F2"/>
    <w:rsid w:val="00E92153"/>
    <w:rsid w:val="00E962C8"/>
    <w:rsid w:val="00EA105D"/>
    <w:rsid w:val="00EA640F"/>
    <w:rsid w:val="00EB18E8"/>
    <w:rsid w:val="00EB4D46"/>
    <w:rsid w:val="00EB7193"/>
    <w:rsid w:val="00EC1123"/>
    <w:rsid w:val="00EC6FED"/>
    <w:rsid w:val="00EC7F69"/>
    <w:rsid w:val="00EE5927"/>
    <w:rsid w:val="00EF26AC"/>
    <w:rsid w:val="00F03893"/>
    <w:rsid w:val="00F1100D"/>
    <w:rsid w:val="00F15FD7"/>
    <w:rsid w:val="00F16499"/>
    <w:rsid w:val="00F16656"/>
    <w:rsid w:val="00F428D7"/>
    <w:rsid w:val="00F441FD"/>
    <w:rsid w:val="00F51691"/>
    <w:rsid w:val="00F564D6"/>
    <w:rsid w:val="00F61F0D"/>
    <w:rsid w:val="00F72DF6"/>
    <w:rsid w:val="00F92699"/>
    <w:rsid w:val="00F96260"/>
    <w:rsid w:val="00F96596"/>
    <w:rsid w:val="00FB51D2"/>
    <w:rsid w:val="00FB7E2D"/>
    <w:rsid w:val="00FD4586"/>
    <w:rsid w:val="00FE3380"/>
    <w:rsid w:val="00FF57E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478B"/>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478B"/>
    <w:pPr>
      <w:spacing w:before="115"/>
      <w:ind w:left="1437" w:hanging="283"/>
    </w:pPr>
  </w:style>
  <w:style w:type="paragraph" w:styleId="NoSpacing">
    <w:name w:val="No Spacing"/>
    <w:uiPriority w:val="1"/>
    <w:qFormat/>
    <w:rsid w:val="00A6478B"/>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A6478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478B"/>
    <w:pPr>
      <w:tabs>
        <w:tab w:val="center" w:pos="4513"/>
        <w:tab w:val="right" w:pos="9026"/>
      </w:tabs>
    </w:pPr>
    <w:rPr>
      <w:sz w:val="20"/>
      <w:szCs w:val="20"/>
    </w:rPr>
  </w:style>
  <w:style w:type="character" w:customStyle="1" w:styleId="FooterChar">
    <w:name w:val="Footer Char"/>
    <w:basedOn w:val="DefaultParagraphFont"/>
    <w:link w:val="Footer"/>
    <w:uiPriority w:val="99"/>
    <w:rsid w:val="00A6478B"/>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99"/>
    <w:locked/>
    <w:rsid w:val="00A6478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E0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B3"/>
    <w:rPr>
      <w:rFonts w:ascii="Segoe UI" w:eastAsia="Times New Roman" w:hAnsi="Segoe UI" w:cs="Segoe UI"/>
      <w:sz w:val="18"/>
      <w:szCs w:val="18"/>
      <w:lang w:val="en-US"/>
    </w:rPr>
  </w:style>
  <w:style w:type="paragraph" w:styleId="Header">
    <w:name w:val="header"/>
    <w:basedOn w:val="Normal"/>
    <w:link w:val="HeaderChar"/>
    <w:uiPriority w:val="99"/>
    <w:unhideWhenUsed/>
    <w:rsid w:val="00F16656"/>
    <w:pPr>
      <w:tabs>
        <w:tab w:val="center" w:pos="4513"/>
        <w:tab w:val="right" w:pos="9026"/>
      </w:tabs>
    </w:pPr>
  </w:style>
  <w:style w:type="character" w:customStyle="1" w:styleId="HeaderChar">
    <w:name w:val="Header Char"/>
    <w:basedOn w:val="DefaultParagraphFont"/>
    <w:link w:val="Header"/>
    <w:uiPriority w:val="99"/>
    <w:rsid w:val="00F16656"/>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55767C"/>
    <w:rPr>
      <w:color w:val="0563C1" w:themeColor="hyperlink"/>
      <w:u w:val="single"/>
    </w:rPr>
  </w:style>
  <w:style w:type="table" w:styleId="TableGrid">
    <w:name w:val="Table Grid"/>
    <w:basedOn w:val="TableNormal"/>
    <w:uiPriority w:val="59"/>
    <w:rsid w:val="0055767C"/>
    <w:pPr>
      <w:spacing w:after="0" w:line="240" w:lineRule="auto"/>
      <w:ind w:left="357"/>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6478B"/>
    <w:pPr>
      <w:widowControl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6478B"/>
    <w:pPr>
      <w:spacing w:before="115"/>
      <w:ind w:left="1437" w:hanging="283"/>
    </w:pPr>
  </w:style>
  <w:style w:type="paragraph" w:styleId="NoSpacing">
    <w:name w:val="No Spacing"/>
    <w:uiPriority w:val="1"/>
    <w:qFormat/>
    <w:rsid w:val="00A6478B"/>
    <w:pPr>
      <w:spacing w:after="0" w:line="240" w:lineRule="auto"/>
    </w:pPr>
    <w:rPr>
      <w:rFonts w:ascii="Times New Roman" w:eastAsia="Times New Roman" w:hAnsi="Times New Roman" w:cs="Times New Roman"/>
      <w:sz w:val="24"/>
      <w:szCs w:val="24"/>
      <w:lang w:val="en-US"/>
    </w:rPr>
  </w:style>
  <w:style w:type="paragraph" w:customStyle="1" w:styleId="Style">
    <w:name w:val="Style"/>
    <w:rsid w:val="00A6478B"/>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6478B"/>
    <w:pPr>
      <w:tabs>
        <w:tab w:val="center" w:pos="4513"/>
        <w:tab w:val="right" w:pos="9026"/>
      </w:tabs>
    </w:pPr>
    <w:rPr>
      <w:sz w:val="20"/>
      <w:szCs w:val="20"/>
    </w:rPr>
  </w:style>
  <w:style w:type="character" w:customStyle="1" w:styleId="FooterChar">
    <w:name w:val="Footer Char"/>
    <w:basedOn w:val="DefaultParagraphFont"/>
    <w:link w:val="Footer"/>
    <w:uiPriority w:val="99"/>
    <w:rsid w:val="00A6478B"/>
    <w:rPr>
      <w:rFonts w:ascii="Times New Roman" w:eastAsia="Times New Roman" w:hAnsi="Times New Roman" w:cs="Times New Roman"/>
      <w:sz w:val="20"/>
      <w:szCs w:val="20"/>
      <w:lang w:val="en-US"/>
    </w:rPr>
  </w:style>
  <w:style w:type="character" w:customStyle="1" w:styleId="ListParagraphChar">
    <w:name w:val="List Paragraph Char"/>
    <w:link w:val="ListParagraph"/>
    <w:uiPriority w:val="99"/>
    <w:locked/>
    <w:rsid w:val="00A6478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E04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4B3"/>
    <w:rPr>
      <w:rFonts w:ascii="Segoe UI" w:eastAsia="Times New Roman" w:hAnsi="Segoe UI" w:cs="Segoe UI"/>
      <w:sz w:val="18"/>
      <w:szCs w:val="18"/>
      <w:lang w:val="en-US"/>
    </w:rPr>
  </w:style>
  <w:style w:type="paragraph" w:styleId="Header">
    <w:name w:val="header"/>
    <w:basedOn w:val="Normal"/>
    <w:link w:val="HeaderChar"/>
    <w:uiPriority w:val="99"/>
    <w:unhideWhenUsed/>
    <w:rsid w:val="00F16656"/>
    <w:pPr>
      <w:tabs>
        <w:tab w:val="center" w:pos="4513"/>
        <w:tab w:val="right" w:pos="9026"/>
      </w:tabs>
    </w:pPr>
  </w:style>
  <w:style w:type="character" w:customStyle="1" w:styleId="HeaderChar">
    <w:name w:val="Header Char"/>
    <w:basedOn w:val="DefaultParagraphFont"/>
    <w:link w:val="Header"/>
    <w:uiPriority w:val="99"/>
    <w:rsid w:val="00F16656"/>
    <w:rPr>
      <w:rFonts w:ascii="Times New Roman" w:eastAsia="Times New Roman" w:hAnsi="Times New Roman" w:cs="Times New Roman"/>
      <w:lang w:val="en-US"/>
    </w:rPr>
  </w:style>
  <w:style w:type="character" w:styleId="Hyperlink">
    <w:name w:val="Hyperlink"/>
    <w:basedOn w:val="DefaultParagraphFont"/>
    <w:uiPriority w:val="99"/>
    <w:semiHidden/>
    <w:unhideWhenUsed/>
    <w:rsid w:val="0055767C"/>
    <w:rPr>
      <w:color w:val="0563C1" w:themeColor="hyperlink"/>
      <w:u w:val="single"/>
    </w:rPr>
  </w:style>
  <w:style w:type="table" w:styleId="TableGrid">
    <w:name w:val="Table Grid"/>
    <w:basedOn w:val="TableNormal"/>
    <w:uiPriority w:val="59"/>
    <w:rsid w:val="0055767C"/>
    <w:pPr>
      <w:spacing w:after="0" w:line="240" w:lineRule="auto"/>
      <w:ind w:left="357"/>
      <w:jc w:val="both"/>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95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FBCC2-9D5E-4452-983A-B77064197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Raja FC</cp:lastModifiedBy>
  <cp:revision>5</cp:revision>
  <cp:lastPrinted>2017-03-31T06:03:00Z</cp:lastPrinted>
  <dcterms:created xsi:type="dcterms:W3CDTF">2019-08-21T10:56:00Z</dcterms:created>
  <dcterms:modified xsi:type="dcterms:W3CDTF">2019-09-01T08:18:00Z</dcterms:modified>
</cp:coreProperties>
</file>