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9" w:rsidRDefault="00B720B9" w:rsidP="00B720B9">
      <w:pPr>
        <w:shd w:val="clear" w:color="auto" w:fill="FFFFFF"/>
        <w:spacing w:line="360" w:lineRule="auto"/>
        <w:jc w:val="center"/>
        <w:rPr>
          <w:b/>
          <w:bCs/>
          <w:spacing w:val="-2"/>
          <w:sz w:val="24"/>
          <w:szCs w:val="24"/>
          <w:lang w:val="id-ID"/>
        </w:rPr>
      </w:pPr>
      <w:r>
        <w:rPr>
          <w:b/>
          <w:bCs/>
          <w:spacing w:val="-2"/>
          <w:sz w:val="24"/>
          <w:szCs w:val="24"/>
          <w:lang w:val="id-ID"/>
        </w:rPr>
        <w:t>ABSTRAK</w:t>
      </w:r>
    </w:p>
    <w:p w:rsidR="00B720B9" w:rsidRPr="00EE3DFF" w:rsidRDefault="00B720B9" w:rsidP="00B720B9">
      <w:pPr>
        <w:shd w:val="clear" w:color="auto" w:fill="FFFFFF"/>
        <w:spacing w:line="360" w:lineRule="auto"/>
        <w:jc w:val="center"/>
        <w:rPr>
          <w:b/>
          <w:bCs/>
          <w:spacing w:val="-2"/>
          <w:sz w:val="24"/>
          <w:szCs w:val="24"/>
          <w:lang w:val="id-ID"/>
        </w:rPr>
      </w:pPr>
    </w:p>
    <w:p w:rsidR="00B720B9" w:rsidRDefault="00B720B9" w:rsidP="00B720B9">
      <w:pPr>
        <w:spacing w:line="360" w:lineRule="auto"/>
        <w:jc w:val="center"/>
        <w:rPr>
          <w:rFonts w:asciiTheme="majorBidi" w:hAnsiTheme="majorBidi" w:cstheme="majorBidi"/>
          <w:b/>
          <w:bCs/>
          <w:sz w:val="24"/>
          <w:szCs w:val="24"/>
          <w:lang w:val="id-ID"/>
        </w:rPr>
      </w:pPr>
      <w:r w:rsidRPr="00EE3DFF">
        <w:rPr>
          <w:rFonts w:asciiTheme="majorBidi" w:hAnsiTheme="majorBidi" w:cstheme="majorBidi"/>
          <w:b/>
          <w:bCs/>
          <w:sz w:val="24"/>
          <w:szCs w:val="24"/>
        </w:rPr>
        <w:t>PEMANFAATAN</w:t>
      </w:r>
      <w:r w:rsidRPr="00EE3DFF">
        <w:rPr>
          <w:rFonts w:asciiTheme="majorBidi" w:hAnsiTheme="majorBidi" w:cstheme="majorBidi"/>
          <w:b/>
          <w:bCs/>
          <w:sz w:val="24"/>
          <w:szCs w:val="24"/>
          <w:lang w:val="id-ID"/>
        </w:rPr>
        <w:t xml:space="preserve"> </w:t>
      </w:r>
      <w:r w:rsidRPr="00EE3DFF">
        <w:rPr>
          <w:rFonts w:asciiTheme="majorBidi" w:hAnsiTheme="majorBidi" w:cstheme="majorBidi"/>
          <w:b/>
          <w:bCs/>
          <w:sz w:val="24"/>
          <w:szCs w:val="24"/>
        </w:rPr>
        <w:t>TEKNOLOGI</w:t>
      </w:r>
      <w:r w:rsidRPr="00EE3DFF">
        <w:rPr>
          <w:rFonts w:asciiTheme="majorBidi" w:hAnsiTheme="majorBidi" w:cstheme="majorBidi"/>
          <w:b/>
          <w:bCs/>
          <w:sz w:val="24"/>
          <w:szCs w:val="24"/>
          <w:lang w:val="id-ID"/>
        </w:rPr>
        <w:t xml:space="preserve"> </w:t>
      </w:r>
      <w:r w:rsidRPr="00EE3DFF">
        <w:rPr>
          <w:rFonts w:asciiTheme="majorBidi" w:hAnsiTheme="majorBidi" w:cstheme="majorBidi"/>
          <w:b/>
          <w:bCs/>
          <w:sz w:val="24"/>
          <w:szCs w:val="24"/>
        </w:rPr>
        <w:t>AUGMENTED REALITY</w:t>
      </w:r>
      <w:r>
        <w:rPr>
          <w:rFonts w:asciiTheme="majorBidi" w:hAnsiTheme="majorBidi" w:cstheme="majorBidi"/>
          <w:b/>
          <w:bCs/>
          <w:sz w:val="24"/>
          <w:szCs w:val="24"/>
        </w:rPr>
        <w:t xml:space="preserve"> UNTUK PENGENALAN PAHLAWAN INDONESIA DENGAN MARKER </w:t>
      </w:r>
    </w:p>
    <w:p w:rsidR="00B720B9" w:rsidRPr="00E301D7" w:rsidRDefault="00B720B9" w:rsidP="00B720B9">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UANG KERTAS INDONESIA</w:t>
      </w:r>
    </w:p>
    <w:p w:rsidR="00B720B9" w:rsidRDefault="00B720B9" w:rsidP="00B720B9">
      <w:pPr>
        <w:shd w:val="clear" w:color="auto" w:fill="FFFFFF"/>
        <w:spacing w:line="360" w:lineRule="auto"/>
        <w:jc w:val="center"/>
        <w:rPr>
          <w:b/>
          <w:bCs/>
          <w:spacing w:val="-2"/>
          <w:sz w:val="24"/>
          <w:szCs w:val="24"/>
          <w:lang w:val="id-ID"/>
        </w:rPr>
      </w:pPr>
    </w:p>
    <w:p w:rsidR="00B720B9" w:rsidRDefault="00B720B9" w:rsidP="00B720B9">
      <w:pPr>
        <w:shd w:val="clear" w:color="auto" w:fill="FFFFFF"/>
        <w:spacing w:line="360" w:lineRule="auto"/>
        <w:jc w:val="center"/>
        <w:rPr>
          <w:b/>
          <w:bCs/>
          <w:spacing w:val="-2"/>
          <w:sz w:val="24"/>
          <w:szCs w:val="24"/>
          <w:lang w:val="id-ID"/>
        </w:rPr>
      </w:pPr>
      <w:r>
        <w:rPr>
          <w:b/>
          <w:bCs/>
          <w:spacing w:val="-2"/>
          <w:sz w:val="24"/>
          <w:szCs w:val="24"/>
          <w:lang w:val="id-ID"/>
        </w:rPr>
        <w:t>Oleh</w:t>
      </w:r>
    </w:p>
    <w:p w:rsidR="00B720B9" w:rsidRDefault="009F4C72" w:rsidP="00B720B9">
      <w:pPr>
        <w:shd w:val="clear" w:color="auto" w:fill="FFFFFF"/>
        <w:spacing w:line="360" w:lineRule="auto"/>
        <w:jc w:val="center"/>
        <w:rPr>
          <w:b/>
          <w:bCs/>
          <w:spacing w:val="-2"/>
          <w:sz w:val="24"/>
          <w:szCs w:val="24"/>
          <w:lang w:val="id-ID"/>
        </w:rPr>
      </w:pPr>
      <w:r>
        <w:rPr>
          <w:b/>
          <w:bCs/>
          <w:spacing w:val="-2"/>
          <w:sz w:val="24"/>
          <w:szCs w:val="24"/>
          <w:lang w:val="id-ID"/>
        </w:rPr>
        <w:t>I’ZZAAZ KURNIAWAN</w:t>
      </w:r>
    </w:p>
    <w:p w:rsidR="00B720B9" w:rsidRDefault="00B720B9" w:rsidP="00B720B9">
      <w:pPr>
        <w:shd w:val="clear" w:color="auto" w:fill="FFFFFF"/>
        <w:spacing w:line="360" w:lineRule="auto"/>
        <w:jc w:val="center"/>
        <w:rPr>
          <w:b/>
          <w:bCs/>
          <w:spacing w:val="-2"/>
          <w:sz w:val="24"/>
          <w:szCs w:val="24"/>
          <w:lang w:val="id-ID"/>
        </w:rPr>
      </w:pPr>
      <w:r>
        <w:rPr>
          <w:b/>
          <w:bCs/>
          <w:spacing w:val="-2"/>
          <w:sz w:val="24"/>
          <w:szCs w:val="24"/>
          <w:lang w:val="id-ID"/>
        </w:rPr>
        <w:t>14312371</w:t>
      </w:r>
    </w:p>
    <w:p w:rsidR="00A713B4" w:rsidRPr="008716D2" w:rsidRDefault="00A713B4" w:rsidP="00B720B9">
      <w:pPr>
        <w:shd w:val="clear" w:color="auto" w:fill="FFFFFF"/>
        <w:spacing w:line="360" w:lineRule="auto"/>
        <w:jc w:val="center"/>
        <w:rPr>
          <w:b/>
          <w:bCs/>
          <w:spacing w:val="-2"/>
          <w:sz w:val="24"/>
          <w:szCs w:val="24"/>
          <w:lang w:val="id-ID"/>
        </w:rPr>
      </w:pPr>
    </w:p>
    <w:p w:rsidR="00902EF1" w:rsidRPr="008716D2" w:rsidRDefault="00902EF1" w:rsidP="00CC3B57">
      <w:pPr>
        <w:shd w:val="clear" w:color="auto" w:fill="FFFFFF"/>
        <w:ind w:firstLine="426"/>
        <w:jc w:val="both"/>
        <w:rPr>
          <w:sz w:val="24"/>
          <w:szCs w:val="24"/>
          <w:lang w:val="id-ID"/>
        </w:rPr>
      </w:pPr>
      <w:r w:rsidRPr="008716D2">
        <w:rPr>
          <w:sz w:val="24"/>
          <w:szCs w:val="24"/>
        </w:rPr>
        <w:t xml:space="preserve">Pahlawan Nasional diabadikan gambarnya di dalam uang kertas Indonesia atas perjuangannya yang sangat heroik. </w:t>
      </w:r>
      <w:r w:rsidRPr="008716D2">
        <w:rPr>
          <w:sz w:val="24"/>
          <w:szCs w:val="24"/>
          <w:lang w:val="id-ID"/>
        </w:rPr>
        <w:t>O</w:t>
      </w:r>
      <w:r w:rsidRPr="008716D2">
        <w:rPr>
          <w:sz w:val="24"/>
          <w:szCs w:val="24"/>
          <w:lang w:val="en-ID"/>
        </w:rPr>
        <w:t>bservasi kepada 20 (dua puluh) responden mengenai pengetahuan yang dimiliki atas P</w:t>
      </w:r>
      <w:bookmarkStart w:id="0" w:name="_GoBack"/>
      <w:bookmarkEnd w:id="0"/>
      <w:r w:rsidRPr="008716D2">
        <w:rPr>
          <w:sz w:val="24"/>
          <w:szCs w:val="24"/>
          <w:lang w:val="en-ID"/>
        </w:rPr>
        <w:t xml:space="preserve">ahlawan Indonesia di mata uang kertas Indonesia emisi terbaru tahun 2016. Berdasarkan hasil dari observasi tersebut masih banyak yang </w:t>
      </w:r>
      <w:r w:rsidRPr="008716D2">
        <w:rPr>
          <w:sz w:val="24"/>
          <w:szCs w:val="24"/>
        </w:rPr>
        <w:t>tidak atau kurang mengetahui sejarah dari para Pahlawan Nasional yang terdapat pada uang kertas emisi terbaru tahun 2016.</w:t>
      </w:r>
      <w:r w:rsidRPr="008716D2">
        <w:rPr>
          <w:sz w:val="24"/>
          <w:szCs w:val="24"/>
          <w:lang w:val="id-ID"/>
        </w:rPr>
        <w:t xml:space="preserve"> </w:t>
      </w:r>
    </w:p>
    <w:p w:rsidR="009F4C72" w:rsidRPr="008716D2" w:rsidRDefault="00902EF1" w:rsidP="00CC3B57">
      <w:pPr>
        <w:shd w:val="clear" w:color="auto" w:fill="FFFFFF"/>
        <w:ind w:firstLine="426"/>
        <w:jc w:val="both"/>
        <w:rPr>
          <w:sz w:val="24"/>
          <w:szCs w:val="24"/>
          <w:lang w:val="id-ID"/>
        </w:rPr>
      </w:pPr>
      <w:r w:rsidRPr="008716D2">
        <w:rPr>
          <w:i/>
          <w:iCs/>
          <w:sz w:val="24"/>
          <w:szCs w:val="24"/>
        </w:rPr>
        <w:t xml:space="preserve">Augmented reality </w:t>
      </w:r>
      <w:r w:rsidRPr="008716D2">
        <w:rPr>
          <w:sz w:val="24"/>
          <w:szCs w:val="24"/>
        </w:rPr>
        <w:t>merupakan</w:t>
      </w:r>
      <w:r w:rsidRPr="008716D2">
        <w:rPr>
          <w:sz w:val="24"/>
          <w:szCs w:val="24"/>
          <w:lang w:val="id-ID"/>
        </w:rPr>
        <w:t xml:space="preserve"> </w:t>
      </w:r>
      <w:r w:rsidRPr="008716D2">
        <w:rPr>
          <w:sz w:val="24"/>
          <w:szCs w:val="24"/>
        </w:rPr>
        <w:t>dunia maya</w:t>
      </w:r>
      <w:r w:rsidRPr="008716D2">
        <w:rPr>
          <w:sz w:val="24"/>
          <w:szCs w:val="24"/>
          <w:lang w:val="id-ID"/>
        </w:rPr>
        <w:t xml:space="preserve"> yang</w:t>
      </w:r>
      <w:r w:rsidRPr="008716D2">
        <w:rPr>
          <w:sz w:val="24"/>
          <w:szCs w:val="24"/>
        </w:rPr>
        <w:t xml:space="preserve"> dapat ditampilkan ke dunia nyat</w:t>
      </w:r>
      <w:r w:rsidRPr="008716D2">
        <w:rPr>
          <w:sz w:val="24"/>
          <w:szCs w:val="24"/>
          <w:lang w:val="id-ID"/>
        </w:rPr>
        <w:t xml:space="preserve">a. </w:t>
      </w:r>
      <w:r w:rsidRPr="008716D2">
        <w:rPr>
          <w:sz w:val="24"/>
          <w:szCs w:val="24"/>
        </w:rPr>
        <w:t>Teknologi</w:t>
      </w:r>
      <w:r w:rsidRPr="008716D2">
        <w:rPr>
          <w:sz w:val="24"/>
          <w:szCs w:val="24"/>
          <w:lang w:val="id-ID"/>
        </w:rPr>
        <w:t xml:space="preserve"> </w:t>
      </w:r>
      <w:r w:rsidRPr="008716D2">
        <w:rPr>
          <w:i/>
          <w:iCs/>
          <w:sz w:val="24"/>
          <w:szCs w:val="24"/>
        </w:rPr>
        <w:t xml:space="preserve">augmented reality </w:t>
      </w:r>
      <w:r w:rsidRPr="008716D2">
        <w:rPr>
          <w:sz w:val="24"/>
          <w:szCs w:val="24"/>
        </w:rPr>
        <w:t xml:space="preserve">dapat ditampilkan </w:t>
      </w:r>
      <w:r w:rsidRPr="008716D2">
        <w:rPr>
          <w:sz w:val="24"/>
          <w:szCs w:val="24"/>
          <w:lang w:val="id-ID"/>
        </w:rPr>
        <w:t>menggunakan</w:t>
      </w:r>
      <w:r w:rsidRPr="008716D2">
        <w:rPr>
          <w:sz w:val="24"/>
          <w:szCs w:val="24"/>
        </w:rPr>
        <w:t xml:space="preserve"> bantuan dari </w:t>
      </w:r>
      <w:r w:rsidRPr="008716D2">
        <w:rPr>
          <w:i/>
          <w:iCs/>
          <w:sz w:val="24"/>
          <w:szCs w:val="24"/>
        </w:rPr>
        <w:t xml:space="preserve">PC </w:t>
      </w:r>
      <w:r w:rsidRPr="008716D2">
        <w:rPr>
          <w:sz w:val="24"/>
          <w:szCs w:val="24"/>
        </w:rPr>
        <w:t xml:space="preserve">atau </w:t>
      </w:r>
      <w:r w:rsidRPr="008716D2">
        <w:rPr>
          <w:i/>
          <w:iCs/>
          <w:sz w:val="24"/>
          <w:szCs w:val="24"/>
        </w:rPr>
        <w:t xml:space="preserve">laptop </w:t>
      </w:r>
      <w:r w:rsidRPr="008716D2">
        <w:rPr>
          <w:sz w:val="24"/>
          <w:szCs w:val="24"/>
        </w:rPr>
        <w:t xml:space="preserve">dan </w:t>
      </w:r>
      <w:r w:rsidRPr="008716D2">
        <w:rPr>
          <w:i/>
          <w:iCs/>
          <w:sz w:val="24"/>
          <w:szCs w:val="24"/>
        </w:rPr>
        <w:t>smartphone android</w:t>
      </w:r>
      <w:r w:rsidRPr="008716D2">
        <w:rPr>
          <w:i/>
          <w:iCs/>
          <w:sz w:val="24"/>
          <w:szCs w:val="24"/>
          <w:lang w:val="id-ID"/>
        </w:rPr>
        <w:t xml:space="preserve"> </w:t>
      </w:r>
      <w:r w:rsidRPr="008716D2">
        <w:rPr>
          <w:sz w:val="24"/>
          <w:szCs w:val="24"/>
        </w:rPr>
        <w:t xml:space="preserve">serta dengan </w:t>
      </w:r>
      <w:r w:rsidRPr="008716D2">
        <w:rPr>
          <w:i/>
          <w:iCs/>
          <w:sz w:val="24"/>
          <w:szCs w:val="24"/>
        </w:rPr>
        <w:t xml:space="preserve">marker </w:t>
      </w:r>
      <w:r w:rsidRPr="008716D2">
        <w:rPr>
          <w:sz w:val="24"/>
          <w:szCs w:val="24"/>
        </w:rPr>
        <w:t>yang telah ditentukan</w:t>
      </w:r>
      <w:r w:rsidRPr="008716D2">
        <w:rPr>
          <w:i/>
          <w:iCs/>
          <w:sz w:val="24"/>
          <w:szCs w:val="24"/>
          <w:lang w:val="id-ID"/>
        </w:rPr>
        <w:t>.</w:t>
      </w:r>
      <w:r w:rsidRPr="008716D2">
        <w:rPr>
          <w:sz w:val="24"/>
          <w:szCs w:val="24"/>
          <w:lang w:val="id-ID"/>
        </w:rPr>
        <w:t xml:space="preserve"> Berdasarkan hasil penelitian terhadap pengguna </w:t>
      </w:r>
      <w:r w:rsidRPr="008716D2">
        <w:rPr>
          <w:i/>
          <w:iCs/>
          <w:sz w:val="24"/>
          <w:szCs w:val="24"/>
          <w:lang w:val="id-ID"/>
        </w:rPr>
        <w:t xml:space="preserve">android </w:t>
      </w:r>
      <w:r w:rsidRPr="008716D2">
        <w:rPr>
          <w:sz w:val="24"/>
          <w:szCs w:val="24"/>
          <w:lang w:val="id-ID"/>
        </w:rPr>
        <w:t xml:space="preserve">di Indonesia sepanjang 2013 oleh lembaga riset </w:t>
      </w:r>
      <w:r w:rsidRPr="008716D2">
        <w:rPr>
          <w:i/>
          <w:iCs/>
          <w:sz w:val="24"/>
          <w:szCs w:val="24"/>
          <w:lang w:val="id-ID"/>
        </w:rPr>
        <w:t>Sharing Vision</w:t>
      </w:r>
      <w:r w:rsidRPr="008716D2">
        <w:rPr>
          <w:iCs/>
          <w:sz w:val="24"/>
          <w:szCs w:val="24"/>
          <w:lang w:val="id-ID"/>
        </w:rPr>
        <w:t>, p</w:t>
      </w:r>
      <w:r w:rsidRPr="008716D2">
        <w:rPr>
          <w:sz w:val="24"/>
          <w:szCs w:val="24"/>
        </w:rPr>
        <w:t xml:space="preserve">ertumbuhan pengguna </w:t>
      </w:r>
      <w:r w:rsidRPr="008716D2">
        <w:rPr>
          <w:i/>
          <w:iCs/>
          <w:sz w:val="24"/>
          <w:szCs w:val="24"/>
        </w:rPr>
        <w:t xml:space="preserve">android </w:t>
      </w:r>
      <w:r w:rsidRPr="008716D2">
        <w:rPr>
          <w:sz w:val="24"/>
          <w:szCs w:val="24"/>
        </w:rPr>
        <w:t>mencapai lebih dari 1,5 juta per hari di</w:t>
      </w:r>
      <w:r w:rsidRPr="008716D2">
        <w:rPr>
          <w:sz w:val="24"/>
          <w:szCs w:val="24"/>
          <w:lang w:val="id-ID"/>
        </w:rPr>
        <w:t xml:space="preserve"> </w:t>
      </w:r>
      <w:r w:rsidRPr="008716D2">
        <w:rPr>
          <w:sz w:val="24"/>
          <w:szCs w:val="24"/>
        </w:rPr>
        <w:t>global.</w:t>
      </w:r>
      <w:r w:rsidRPr="008716D2">
        <w:rPr>
          <w:sz w:val="24"/>
          <w:szCs w:val="24"/>
          <w:lang w:val="id-ID"/>
        </w:rPr>
        <w:t xml:space="preserve"> </w:t>
      </w:r>
      <w:r w:rsidRPr="008716D2">
        <w:rPr>
          <w:sz w:val="24"/>
          <w:szCs w:val="24"/>
        </w:rPr>
        <w:t xml:space="preserve">Dilihat dari </w:t>
      </w:r>
      <w:r w:rsidRPr="008716D2">
        <w:rPr>
          <w:i/>
          <w:sz w:val="24"/>
          <w:szCs w:val="24"/>
        </w:rPr>
        <w:t>Databoks, Katadata Indonesia</w:t>
      </w:r>
      <w:r w:rsidRPr="008716D2">
        <w:rPr>
          <w:sz w:val="24"/>
          <w:szCs w:val="24"/>
          <w:lang w:val="id-ID"/>
        </w:rPr>
        <w:t xml:space="preserve"> yang</w:t>
      </w:r>
      <w:r w:rsidRPr="008716D2">
        <w:rPr>
          <w:i/>
          <w:iCs/>
          <w:sz w:val="24"/>
          <w:szCs w:val="24"/>
        </w:rPr>
        <w:t xml:space="preserve"> </w:t>
      </w:r>
      <w:r w:rsidRPr="008716D2">
        <w:rPr>
          <w:sz w:val="24"/>
          <w:szCs w:val="24"/>
        </w:rPr>
        <w:t xml:space="preserve">mempublikasikan </w:t>
      </w:r>
      <w:r w:rsidRPr="008716D2">
        <w:rPr>
          <w:sz w:val="24"/>
          <w:szCs w:val="24"/>
          <w:lang w:val="id-ID"/>
        </w:rPr>
        <w:t>grafik</w:t>
      </w:r>
      <w:r w:rsidRPr="008716D2">
        <w:rPr>
          <w:sz w:val="24"/>
          <w:szCs w:val="24"/>
        </w:rPr>
        <w:t xml:space="preserve"> </w:t>
      </w:r>
      <w:r w:rsidRPr="008716D2">
        <w:rPr>
          <w:sz w:val="24"/>
          <w:szCs w:val="24"/>
          <w:lang w:val="id-ID"/>
        </w:rPr>
        <w:t xml:space="preserve">perkembangan </w:t>
      </w:r>
      <w:r w:rsidRPr="008716D2">
        <w:rPr>
          <w:sz w:val="24"/>
          <w:szCs w:val="24"/>
        </w:rPr>
        <w:t xml:space="preserve">terhadap pengguna </w:t>
      </w:r>
      <w:r w:rsidRPr="008716D2">
        <w:rPr>
          <w:i/>
          <w:iCs/>
          <w:sz w:val="24"/>
          <w:szCs w:val="24"/>
        </w:rPr>
        <w:t xml:space="preserve">smartphone </w:t>
      </w:r>
      <w:r w:rsidRPr="008716D2">
        <w:rPr>
          <w:sz w:val="24"/>
          <w:szCs w:val="24"/>
        </w:rPr>
        <w:t>di Indonesia</w:t>
      </w:r>
      <w:r w:rsidRPr="008716D2">
        <w:rPr>
          <w:sz w:val="24"/>
          <w:szCs w:val="24"/>
          <w:lang w:val="id-ID"/>
        </w:rPr>
        <w:t xml:space="preserve"> </w:t>
      </w:r>
      <w:r w:rsidRPr="008716D2">
        <w:rPr>
          <w:sz w:val="24"/>
          <w:szCs w:val="24"/>
        </w:rPr>
        <w:t>sepanjang</w:t>
      </w:r>
      <w:r w:rsidRPr="008716D2">
        <w:rPr>
          <w:sz w:val="24"/>
          <w:szCs w:val="24"/>
          <w:lang w:val="id-ID"/>
        </w:rPr>
        <w:t xml:space="preserve"> tahun</w:t>
      </w:r>
      <w:r w:rsidRPr="008716D2">
        <w:rPr>
          <w:sz w:val="24"/>
          <w:szCs w:val="24"/>
        </w:rPr>
        <w:t xml:space="preserve"> 201</w:t>
      </w:r>
      <w:r w:rsidRPr="008716D2">
        <w:rPr>
          <w:sz w:val="24"/>
          <w:szCs w:val="24"/>
          <w:lang w:val="id-ID"/>
        </w:rPr>
        <w:t>6 sampai tahun 2019</w:t>
      </w:r>
      <w:r w:rsidRPr="008716D2">
        <w:rPr>
          <w:sz w:val="24"/>
          <w:szCs w:val="24"/>
        </w:rPr>
        <w:t>. Pada tahun 201</w:t>
      </w:r>
      <w:r w:rsidRPr="008716D2">
        <w:rPr>
          <w:sz w:val="24"/>
          <w:szCs w:val="24"/>
          <w:lang w:val="id-ID"/>
        </w:rPr>
        <w:t>8</w:t>
      </w:r>
      <w:r w:rsidRPr="008716D2">
        <w:rPr>
          <w:sz w:val="24"/>
          <w:szCs w:val="24"/>
        </w:rPr>
        <w:t xml:space="preserve"> pengguna</w:t>
      </w:r>
      <w:r w:rsidRPr="008716D2">
        <w:rPr>
          <w:sz w:val="24"/>
          <w:szCs w:val="24"/>
          <w:lang w:val="id-ID"/>
        </w:rPr>
        <w:t>an</w:t>
      </w:r>
      <w:r w:rsidRPr="008716D2">
        <w:rPr>
          <w:sz w:val="24"/>
          <w:szCs w:val="24"/>
        </w:rPr>
        <w:t xml:space="preserve"> </w:t>
      </w:r>
      <w:r w:rsidRPr="008716D2">
        <w:rPr>
          <w:i/>
          <w:iCs/>
          <w:sz w:val="24"/>
          <w:szCs w:val="24"/>
        </w:rPr>
        <w:t xml:space="preserve">smartphone </w:t>
      </w:r>
      <w:r w:rsidRPr="008716D2">
        <w:rPr>
          <w:sz w:val="24"/>
          <w:szCs w:val="24"/>
        </w:rPr>
        <w:t>men</w:t>
      </w:r>
      <w:r w:rsidRPr="008716D2">
        <w:rPr>
          <w:sz w:val="24"/>
          <w:szCs w:val="24"/>
          <w:lang w:val="id-ID"/>
        </w:rPr>
        <w:t>capai</w:t>
      </w:r>
      <w:r w:rsidRPr="008716D2">
        <w:rPr>
          <w:sz w:val="24"/>
          <w:szCs w:val="24"/>
        </w:rPr>
        <w:t xml:space="preserve"> sekitar </w:t>
      </w:r>
      <w:r w:rsidRPr="008716D2">
        <w:rPr>
          <w:sz w:val="24"/>
          <w:szCs w:val="24"/>
          <w:lang w:val="id-ID"/>
        </w:rPr>
        <w:t xml:space="preserve">83,5 juta unit. </w:t>
      </w:r>
    </w:p>
    <w:p w:rsidR="00902EF1" w:rsidRPr="0028661A" w:rsidRDefault="00902EF1" w:rsidP="0028661A">
      <w:pPr>
        <w:shd w:val="clear" w:color="auto" w:fill="FFFFFF"/>
        <w:ind w:firstLine="426"/>
        <w:jc w:val="both"/>
        <w:rPr>
          <w:sz w:val="24"/>
          <w:szCs w:val="24"/>
          <w:lang w:val="id-ID"/>
        </w:rPr>
      </w:pPr>
      <w:r w:rsidRPr="008716D2">
        <w:rPr>
          <w:sz w:val="24"/>
          <w:szCs w:val="24"/>
          <w:lang w:val="id-ID"/>
        </w:rPr>
        <w:t xml:space="preserve">Pengujian teknologi </w:t>
      </w:r>
      <w:r w:rsidRPr="008716D2">
        <w:rPr>
          <w:i/>
          <w:sz w:val="24"/>
          <w:szCs w:val="24"/>
          <w:lang w:val="id-ID"/>
        </w:rPr>
        <w:t>augmented reality</w:t>
      </w:r>
      <w:r w:rsidRPr="008716D2">
        <w:rPr>
          <w:sz w:val="24"/>
          <w:szCs w:val="24"/>
          <w:lang w:val="id-ID"/>
        </w:rPr>
        <w:t xml:space="preserve"> menggunakan </w:t>
      </w:r>
      <w:r w:rsidRPr="008716D2">
        <w:rPr>
          <w:i/>
          <w:sz w:val="24"/>
          <w:szCs w:val="24"/>
          <w:lang w:val="id-ID"/>
        </w:rPr>
        <w:t>Black Box</w:t>
      </w:r>
      <w:r w:rsidRPr="008716D2">
        <w:rPr>
          <w:sz w:val="24"/>
          <w:szCs w:val="24"/>
          <w:lang w:val="id-ID"/>
        </w:rPr>
        <w:t xml:space="preserve"> dengan hasil lulus uji fungsional sistem, serta menggunakan </w:t>
      </w:r>
      <w:r w:rsidR="0028661A">
        <w:rPr>
          <w:sz w:val="24"/>
          <w:szCs w:val="24"/>
          <w:lang w:val="id-ID"/>
        </w:rPr>
        <w:t xml:space="preserve">pengujian </w:t>
      </w:r>
      <w:r w:rsidR="0028661A">
        <w:rPr>
          <w:i/>
          <w:sz w:val="24"/>
          <w:szCs w:val="24"/>
          <w:lang w:val="id-ID"/>
        </w:rPr>
        <w:t xml:space="preserve">Usability </w:t>
      </w:r>
      <w:r w:rsidR="0028661A">
        <w:rPr>
          <w:sz w:val="24"/>
          <w:szCs w:val="24"/>
          <w:lang w:val="id-ID"/>
        </w:rPr>
        <w:t xml:space="preserve"> menggunakan </w:t>
      </w:r>
      <w:r w:rsidRPr="008716D2">
        <w:rPr>
          <w:sz w:val="24"/>
          <w:szCs w:val="24"/>
          <w:lang w:val="id-ID"/>
        </w:rPr>
        <w:t xml:space="preserve">kuesioner </w:t>
      </w:r>
      <w:r w:rsidR="0028661A">
        <w:rPr>
          <w:sz w:val="24"/>
          <w:szCs w:val="24"/>
          <w:lang w:val="id-ID"/>
        </w:rPr>
        <w:t xml:space="preserve">dengan hasil </w:t>
      </w:r>
      <w:r w:rsidR="0028661A" w:rsidRPr="008716D2">
        <w:rPr>
          <w:sz w:val="24"/>
          <w:szCs w:val="24"/>
          <w:lang w:val="id-ID"/>
        </w:rPr>
        <w:t>layak digunakan sesuai deng</w:t>
      </w:r>
      <w:r w:rsidR="0028661A">
        <w:rPr>
          <w:sz w:val="24"/>
          <w:szCs w:val="24"/>
          <w:lang w:val="id-ID"/>
        </w:rPr>
        <w:t xml:space="preserve">an pengujian perilaku pengguna </w:t>
      </w:r>
      <w:r w:rsidRPr="008716D2">
        <w:rPr>
          <w:sz w:val="24"/>
          <w:szCs w:val="24"/>
          <w:lang w:val="id-ID"/>
        </w:rPr>
        <w:t>dan memiliki hasil unggul dalam aspek men</w:t>
      </w:r>
      <w:r w:rsidR="0028661A">
        <w:rPr>
          <w:sz w:val="24"/>
          <w:szCs w:val="24"/>
          <w:lang w:val="id-ID"/>
        </w:rPr>
        <w:t>arik, interaktif, dan edukatif. I</w:t>
      </w:r>
      <w:r w:rsidR="0028661A">
        <w:rPr>
          <w:sz w:val="24"/>
          <w:szCs w:val="24"/>
        </w:rPr>
        <w:t xml:space="preserve">nterpretasi skor </w:t>
      </w:r>
      <w:r w:rsidR="0028661A" w:rsidRPr="00ED7D17">
        <w:rPr>
          <w:sz w:val="24"/>
          <w:szCs w:val="24"/>
        </w:rPr>
        <w:t xml:space="preserve">total yang dihasilkan dari aspek </w:t>
      </w:r>
      <w:r w:rsidR="0028661A" w:rsidRPr="00ED7D17">
        <w:rPr>
          <w:i/>
          <w:sz w:val="24"/>
          <w:szCs w:val="24"/>
        </w:rPr>
        <w:t>usability</w:t>
      </w:r>
      <w:r w:rsidR="0028661A" w:rsidRPr="00ED7D17">
        <w:rPr>
          <w:sz w:val="24"/>
          <w:szCs w:val="24"/>
        </w:rPr>
        <w:t xml:space="preserve"> adalah </w:t>
      </w:r>
      <w:r w:rsidR="0028661A" w:rsidRPr="0028661A">
        <w:rPr>
          <w:sz w:val="24"/>
          <w:szCs w:val="24"/>
        </w:rPr>
        <w:t xml:space="preserve">87,25% </w:t>
      </w:r>
      <w:r w:rsidR="0028661A" w:rsidRPr="00ED7D17">
        <w:rPr>
          <w:sz w:val="24"/>
          <w:szCs w:val="24"/>
        </w:rPr>
        <w:t xml:space="preserve">dan aspek </w:t>
      </w:r>
      <w:r w:rsidR="0028661A">
        <w:rPr>
          <w:sz w:val="24"/>
          <w:szCs w:val="24"/>
        </w:rPr>
        <w:t>kepuasan belajar</w:t>
      </w:r>
      <w:r w:rsidR="0028661A">
        <w:rPr>
          <w:sz w:val="24"/>
          <w:szCs w:val="24"/>
          <w:lang w:val="id-ID"/>
        </w:rPr>
        <w:t xml:space="preserve"> (</w:t>
      </w:r>
      <w:r w:rsidR="0028661A" w:rsidRPr="008716D2">
        <w:rPr>
          <w:sz w:val="24"/>
          <w:szCs w:val="24"/>
          <w:lang w:val="id-ID"/>
        </w:rPr>
        <w:t>men</w:t>
      </w:r>
      <w:r w:rsidR="0028661A">
        <w:rPr>
          <w:sz w:val="24"/>
          <w:szCs w:val="24"/>
          <w:lang w:val="id-ID"/>
        </w:rPr>
        <w:t>arik, interaktif, dan edukatif)</w:t>
      </w:r>
      <w:r w:rsidR="0028661A" w:rsidRPr="00ED7D17">
        <w:rPr>
          <w:sz w:val="24"/>
          <w:szCs w:val="24"/>
        </w:rPr>
        <w:t xml:space="preserve"> </w:t>
      </w:r>
      <w:r w:rsidR="0028661A">
        <w:rPr>
          <w:sz w:val="24"/>
          <w:szCs w:val="24"/>
        </w:rPr>
        <w:t>adalah</w:t>
      </w:r>
      <w:r w:rsidR="0028661A" w:rsidRPr="00ED7D17">
        <w:rPr>
          <w:sz w:val="24"/>
          <w:szCs w:val="24"/>
        </w:rPr>
        <w:t xml:space="preserve"> </w:t>
      </w:r>
      <w:r w:rsidR="0028661A" w:rsidRPr="0028661A">
        <w:rPr>
          <w:sz w:val="24"/>
          <w:szCs w:val="24"/>
        </w:rPr>
        <w:t>87,4%,</w:t>
      </w:r>
      <w:r w:rsidR="0028661A" w:rsidRPr="00ED7D17">
        <w:rPr>
          <w:sz w:val="24"/>
          <w:szCs w:val="24"/>
        </w:rPr>
        <w:t xml:space="preserve"> yang berarti masuk dalam kategori </w:t>
      </w:r>
      <w:r w:rsidR="0028661A">
        <w:rPr>
          <w:sz w:val="24"/>
          <w:szCs w:val="24"/>
        </w:rPr>
        <w:t>S</w:t>
      </w:r>
      <w:r w:rsidR="0028661A" w:rsidRPr="00ED7D17">
        <w:rPr>
          <w:sz w:val="24"/>
          <w:szCs w:val="24"/>
        </w:rPr>
        <w:t xml:space="preserve">angat </w:t>
      </w:r>
      <w:r w:rsidR="0028661A">
        <w:rPr>
          <w:sz w:val="24"/>
          <w:szCs w:val="24"/>
        </w:rPr>
        <w:t>Tinggi</w:t>
      </w:r>
      <w:r w:rsidRPr="008716D2">
        <w:rPr>
          <w:sz w:val="24"/>
          <w:szCs w:val="24"/>
          <w:lang w:val="id-ID"/>
        </w:rPr>
        <w:t>.</w:t>
      </w:r>
    </w:p>
    <w:p w:rsidR="00271CC0" w:rsidRPr="008716D2" w:rsidRDefault="00271CC0" w:rsidP="00CC3B57">
      <w:pPr>
        <w:shd w:val="clear" w:color="auto" w:fill="FFFFFF"/>
        <w:jc w:val="both"/>
        <w:rPr>
          <w:bCs/>
          <w:spacing w:val="-2"/>
          <w:sz w:val="24"/>
          <w:szCs w:val="24"/>
          <w:lang w:val="id-ID"/>
        </w:rPr>
      </w:pPr>
    </w:p>
    <w:p w:rsidR="00F11DD1" w:rsidRDefault="00B720B9" w:rsidP="00CC3B57">
      <w:pPr>
        <w:shd w:val="clear" w:color="auto" w:fill="FFFFFF"/>
        <w:jc w:val="both"/>
        <w:rPr>
          <w:bCs/>
          <w:spacing w:val="-2"/>
          <w:sz w:val="24"/>
          <w:szCs w:val="24"/>
          <w:lang w:val="id-ID"/>
        </w:rPr>
      </w:pPr>
      <w:r w:rsidRPr="008716D2">
        <w:rPr>
          <w:bCs/>
          <w:spacing w:val="-2"/>
          <w:sz w:val="24"/>
          <w:szCs w:val="24"/>
          <w:lang w:val="id-ID"/>
        </w:rPr>
        <w:t xml:space="preserve">Kata kunci : </w:t>
      </w:r>
      <w:r w:rsidR="00E33169" w:rsidRPr="008716D2">
        <w:rPr>
          <w:bCs/>
          <w:spacing w:val="-2"/>
          <w:sz w:val="24"/>
          <w:szCs w:val="24"/>
          <w:lang w:val="id-ID"/>
        </w:rPr>
        <w:t xml:space="preserve">Pahlawan </w:t>
      </w:r>
      <w:r w:rsidR="008716D2" w:rsidRPr="008716D2">
        <w:rPr>
          <w:bCs/>
          <w:spacing w:val="-2"/>
          <w:sz w:val="24"/>
          <w:szCs w:val="24"/>
          <w:lang w:val="id-ID"/>
        </w:rPr>
        <w:t>Nasional</w:t>
      </w:r>
      <w:r w:rsidR="00E33169" w:rsidRPr="008716D2">
        <w:rPr>
          <w:bCs/>
          <w:spacing w:val="-2"/>
          <w:sz w:val="24"/>
          <w:szCs w:val="24"/>
          <w:lang w:val="id-ID"/>
        </w:rPr>
        <w:t xml:space="preserve">, </w:t>
      </w:r>
      <w:r w:rsidR="00E33169" w:rsidRPr="008716D2">
        <w:rPr>
          <w:bCs/>
          <w:i/>
          <w:spacing w:val="-2"/>
          <w:sz w:val="24"/>
          <w:szCs w:val="24"/>
          <w:lang w:val="id-ID"/>
        </w:rPr>
        <w:t>Augmented Reality</w:t>
      </w:r>
      <w:r w:rsidR="00E33169" w:rsidRPr="008716D2">
        <w:rPr>
          <w:bCs/>
          <w:spacing w:val="-2"/>
          <w:sz w:val="24"/>
          <w:szCs w:val="24"/>
          <w:lang w:val="id-ID"/>
        </w:rPr>
        <w:t>, Andorid</w:t>
      </w: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CC3B57" w:rsidRDefault="00CC3B57" w:rsidP="00CC3B57">
      <w:pPr>
        <w:shd w:val="clear" w:color="auto" w:fill="FFFFFF"/>
        <w:jc w:val="both"/>
        <w:rPr>
          <w:bCs/>
          <w:spacing w:val="-2"/>
          <w:sz w:val="24"/>
          <w:szCs w:val="24"/>
          <w:lang w:val="id-ID"/>
        </w:rPr>
      </w:pPr>
    </w:p>
    <w:p w:rsidR="00B51C2F" w:rsidRDefault="00B51C2F" w:rsidP="00B51C2F">
      <w:pPr>
        <w:shd w:val="clear" w:color="auto" w:fill="FFFFFF"/>
        <w:spacing w:line="360" w:lineRule="auto"/>
        <w:jc w:val="center"/>
        <w:rPr>
          <w:b/>
          <w:bCs/>
          <w:spacing w:val="-2"/>
          <w:sz w:val="24"/>
          <w:szCs w:val="24"/>
          <w:lang w:val="id-ID"/>
        </w:rPr>
      </w:pPr>
      <w:r>
        <w:rPr>
          <w:b/>
          <w:bCs/>
          <w:spacing w:val="-2"/>
          <w:sz w:val="24"/>
          <w:szCs w:val="24"/>
          <w:lang w:val="id-ID"/>
        </w:rPr>
        <w:lastRenderedPageBreak/>
        <w:t>ABSTRACT</w:t>
      </w:r>
    </w:p>
    <w:p w:rsidR="00B51C2F" w:rsidRDefault="00B51C2F" w:rsidP="00B51C2F">
      <w:pPr>
        <w:shd w:val="clear" w:color="auto" w:fill="FFFFFF"/>
        <w:spacing w:line="360" w:lineRule="auto"/>
        <w:jc w:val="center"/>
        <w:rPr>
          <w:b/>
          <w:bCs/>
          <w:spacing w:val="-2"/>
          <w:sz w:val="24"/>
          <w:szCs w:val="24"/>
          <w:lang w:val="id-ID"/>
        </w:rPr>
      </w:pPr>
    </w:p>
    <w:p w:rsidR="008716D2" w:rsidRPr="008716D2" w:rsidRDefault="008716D2" w:rsidP="008716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hAnsi="inherit" w:cs="Courier New"/>
          <w:b/>
          <w:color w:val="212121"/>
          <w:sz w:val="24"/>
          <w:szCs w:val="24"/>
          <w:lang w:val="id-ID" w:eastAsia="id-ID"/>
        </w:rPr>
      </w:pPr>
      <w:r w:rsidRPr="008716D2">
        <w:rPr>
          <w:rFonts w:ascii="inherit" w:hAnsi="inherit" w:cs="Courier New"/>
          <w:b/>
          <w:color w:val="212121"/>
          <w:sz w:val="24"/>
          <w:szCs w:val="24"/>
          <w:lang w:eastAsia="id-ID"/>
        </w:rPr>
        <w:t>UTILIZATION OF AUGMENTED REALITY TECHNOLOGY FOR INTRODUCTION OF INDONESIAN HEROES WITH INDONESIAN BANKNOTE MARKE</w:t>
      </w:r>
      <w:r w:rsidRPr="008716D2">
        <w:rPr>
          <w:rFonts w:ascii="inherit" w:hAnsi="inherit" w:cs="Courier New"/>
          <w:b/>
          <w:color w:val="212121"/>
          <w:sz w:val="24"/>
          <w:szCs w:val="24"/>
          <w:lang w:val="id-ID" w:eastAsia="id-ID"/>
        </w:rPr>
        <w:t>R</w:t>
      </w:r>
    </w:p>
    <w:p w:rsidR="00B51C2F" w:rsidRDefault="00B51C2F" w:rsidP="00B51C2F">
      <w:pPr>
        <w:shd w:val="clear" w:color="auto" w:fill="FFFFFF"/>
        <w:spacing w:line="360" w:lineRule="auto"/>
        <w:jc w:val="center"/>
        <w:rPr>
          <w:b/>
          <w:bCs/>
          <w:spacing w:val="-2"/>
          <w:sz w:val="24"/>
          <w:szCs w:val="24"/>
          <w:lang w:val="id-ID"/>
        </w:rPr>
      </w:pPr>
    </w:p>
    <w:p w:rsidR="00B51C2F" w:rsidRDefault="008716D2" w:rsidP="00B51C2F">
      <w:pPr>
        <w:shd w:val="clear" w:color="auto" w:fill="FFFFFF"/>
        <w:spacing w:line="360" w:lineRule="auto"/>
        <w:jc w:val="center"/>
        <w:rPr>
          <w:b/>
          <w:bCs/>
          <w:spacing w:val="-2"/>
          <w:sz w:val="24"/>
          <w:szCs w:val="24"/>
          <w:lang w:val="id-ID"/>
        </w:rPr>
      </w:pPr>
      <w:r>
        <w:rPr>
          <w:b/>
          <w:bCs/>
          <w:spacing w:val="-2"/>
          <w:sz w:val="24"/>
          <w:szCs w:val="24"/>
          <w:lang w:val="id-ID"/>
        </w:rPr>
        <w:t>By</w:t>
      </w:r>
    </w:p>
    <w:p w:rsidR="00B51C2F" w:rsidRDefault="00B51C2F" w:rsidP="00B51C2F">
      <w:pPr>
        <w:shd w:val="clear" w:color="auto" w:fill="FFFFFF"/>
        <w:spacing w:line="360" w:lineRule="auto"/>
        <w:jc w:val="center"/>
        <w:rPr>
          <w:b/>
          <w:bCs/>
          <w:spacing w:val="-2"/>
          <w:sz w:val="24"/>
          <w:szCs w:val="24"/>
          <w:lang w:val="id-ID"/>
        </w:rPr>
      </w:pPr>
      <w:r>
        <w:rPr>
          <w:b/>
          <w:bCs/>
          <w:spacing w:val="-2"/>
          <w:sz w:val="24"/>
          <w:szCs w:val="24"/>
          <w:lang w:val="id-ID"/>
        </w:rPr>
        <w:t>I’ZZAAZ KURNIAWAN</w:t>
      </w:r>
    </w:p>
    <w:p w:rsidR="00B51C2F" w:rsidRPr="008716D2" w:rsidRDefault="00B51C2F" w:rsidP="00B51C2F">
      <w:pPr>
        <w:shd w:val="clear" w:color="auto" w:fill="FFFFFF"/>
        <w:spacing w:line="360" w:lineRule="auto"/>
        <w:jc w:val="center"/>
        <w:rPr>
          <w:b/>
          <w:bCs/>
          <w:spacing w:val="-2"/>
          <w:sz w:val="24"/>
          <w:szCs w:val="24"/>
          <w:lang w:val="id-ID"/>
        </w:rPr>
      </w:pPr>
      <w:r w:rsidRPr="008716D2">
        <w:rPr>
          <w:b/>
          <w:bCs/>
          <w:spacing w:val="-2"/>
          <w:sz w:val="24"/>
          <w:szCs w:val="24"/>
          <w:lang w:val="id-ID"/>
        </w:rPr>
        <w:t>14312371</w:t>
      </w:r>
    </w:p>
    <w:p w:rsidR="00B51C2F" w:rsidRPr="008716D2" w:rsidRDefault="00B51C2F" w:rsidP="00B51C2F">
      <w:pPr>
        <w:shd w:val="clear" w:color="auto" w:fill="FFFFFF"/>
        <w:spacing w:line="360" w:lineRule="auto"/>
        <w:jc w:val="center"/>
        <w:rPr>
          <w:b/>
          <w:bCs/>
          <w:spacing w:val="-2"/>
          <w:sz w:val="24"/>
          <w:szCs w:val="24"/>
          <w:lang w:val="id-ID"/>
        </w:rPr>
      </w:pPr>
    </w:p>
    <w:p w:rsidR="008716D2" w:rsidRPr="008716D2" w:rsidRDefault="008716D2" w:rsidP="00CC3B57">
      <w:pPr>
        <w:shd w:val="clear" w:color="auto" w:fill="FFFFFF"/>
        <w:ind w:firstLine="426"/>
        <w:jc w:val="both"/>
        <w:rPr>
          <w:sz w:val="24"/>
          <w:szCs w:val="24"/>
          <w:lang w:val="id-ID"/>
        </w:rPr>
      </w:pPr>
      <w:r w:rsidRPr="008716D2">
        <w:rPr>
          <w:sz w:val="24"/>
          <w:szCs w:val="24"/>
        </w:rPr>
        <w:t xml:space="preserve">National heroes immortalized her image in Indonesia paper money over a very heroic struggle. Observations to 20 (twenty) of respondents regarding the knowledge owned by the top hero of Indonesia in Indonesia's paper currency emission latest year 2016. Based on the results of the observation that there is still much that is not or less know the history of the national hero found on paper money emission, latest year 2016. </w:t>
      </w:r>
    </w:p>
    <w:p w:rsidR="00B51C2F" w:rsidRPr="008716D2" w:rsidRDefault="008716D2" w:rsidP="00CC3B57">
      <w:pPr>
        <w:shd w:val="clear" w:color="auto" w:fill="FFFFFF"/>
        <w:ind w:firstLine="426"/>
        <w:jc w:val="both"/>
        <w:rPr>
          <w:sz w:val="24"/>
          <w:szCs w:val="24"/>
          <w:lang w:val="id-ID"/>
        </w:rPr>
      </w:pPr>
      <w:r w:rsidRPr="008716D2">
        <w:rPr>
          <w:sz w:val="24"/>
          <w:szCs w:val="24"/>
        </w:rPr>
        <w:t xml:space="preserve">Augmented reality is a virtual world that can be shown to the real world. The technology of augmented reality can be displayed using the help of a PC or laptop and android smartphone as well as with the specified marker. Based on the results of research on android user in Indonesia by 2013 all research institutions Sharing the Vision, growth of the android users reached over 1.5 million per day in global. Seen from Databoks, Katadata Indonesia who published the graph of the progression toward smartphone users in Indonesia during the year 2016 to 2019. In the year 2018 smartphone usage reach about 83.5 million units. </w:t>
      </w:r>
      <w:r w:rsidR="00B51C2F" w:rsidRPr="008716D2">
        <w:rPr>
          <w:sz w:val="24"/>
          <w:szCs w:val="24"/>
          <w:lang w:val="id-ID"/>
        </w:rPr>
        <w:t xml:space="preserve"> </w:t>
      </w:r>
    </w:p>
    <w:p w:rsidR="00CB3F38" w:rsidRPr="008716D2" w:rsidRDefault="00CB3F38" w:rsidP="00CC3B57">
      <w:pPr>
        <w:shd w:val="clear" w:color="auto" w:fill="FFFFFF"/>
        <w:ind w:firstLine="426"/>
        <w:jc w:val="both"/>
        <w:rPr>
          <w:bCs/>
          <w:spacing w:val="-2"/>
          <w:sz w:val="24"/>
          <w:szCs w:val="24"/>
          <w:lang w:val="id-ID"/>
        </w:rPr>
      </w:pPr>
      <w:r w:rsidRPr="00CB3F38">
        <w:rPr>
          <w:bCs/>
          <w:spacing w:val="-2"/>
          <w:sz w:val="24"/>
          <w:szCs w:val="24"/>
          <w:lang w:val="id-ID"/>
        </w:rPr>
        <w:t>Testing of augmented reality technology using Black Box with the results of a passed system functional test, as well as using Usability testing using a questionnaire with a decent results is used in accordance with testing user behaviour and having results</w:t>
      </w:r>
      <w:r>
        <w:rPr>
          <w:bCs/>
          <w:spacing w:val="-2"/>
          <w:sz w:val="24"/>
          <w:szCs w:val="24"/>
          <w:lang w:val="id-ID"/>
        </w:rPr>
        <w:t xml:space="preserve"> e</w:t>
      </w:r>
      <w:r w:rsidRPr="00CB3F38">
        <w:rPr>
          <w:bCs/>
          <w:spacing w:val="-2"/>
          <w:sz w:val="24"/>
          <w:szCs w:val="24"/>
          <w:lang w:val="id-ID"/>
        </w:rPr>
        <w:t xml:space="preserve">xcellence in interesting, interactive, and educative aspects. The interpretation of the total score that resulted </w:t>
      </w:r>
      <w:r>
        <w:rPr>
          <w:bCs/>
          <w:spacing w:val="-2"/>
          <w:sz w:val="24"/>
          <w:szCs w:val="24"/>
          <w:lang w:val="id-ID"/>
        </w:rPr>
        <w:t>from the usability aspect is 87,</w:t>
      </w:r>
      <w:r w:rsidRPr="00CB3F38">
        <w:rPr>
          <w:bCs/>
          <w:spacing w:val="-2"/>
          <w:sz w:val="24"/>
          <w:szCs w:val="24"/>
          <w:lang w:val="id-ID"/>
        </w:rPr>
        <w:t>25% and the aspect of learning satisfaction (interesting, in</w:t>
      </w:r>
      <w:r>
        <w:rPr>
          <w:bCs/>
          <w:spacing w:val="-2"/>
          <w:sz w:val="24"/>
          <w:szCs w:val="24"/>
          <w:lang w:val="id-ID"/>
        </w:rPr>
        <w:t>teractive, and educative) is 87,</w:t>
      </w:r>
      <w:r w:rsidRPr="00CB3F38">
        <w:rPr>
          <w:bCs/>
          <w:spacing w:val="-2"/>
          <w:sz w:val="24"/>
          <w:szCs w:val="24"/>
          <w:lang w:val="id-ID"/>
        </w:rPr>
        <w:t>4%, which means entering in very high category.</w:t>
      </w:r>
    </w:p>
    <w:p w:rsidR="00B51C2F" w:rsidRDefault="00B51C2F" w:rsidP="00CC3B57">
      <w:pPr>
        <w:shd w:val="clear" w:color="auto" w:fill="FFFFFF"/>
        <w:jc w:val="both"/>
        <w:rPr>
          <w:bCs/>
          <w:spacing w:val="-2"/>
          <w:sz w:val="24"/>
          <w:szCs w:val="24"/>
          <w:lang w:val="id-ID"/>
        </w:rPr>
      </w:pPr>
    </w:p>
    <w:p w:rsidR="00B51C2F" w:rsidRPr="00D6170B" w:rsidRDefault="00B51C2F" w:rsidP="00CC3B57">
      <w:pPr>
        <w:shd w:val="clear" w:color="auto" w:fill="FFFFFF"/>
        <w:jc w:val="both"/>
        <w:rPr>
          <w:bCs/>
          <w:spacing w:val="-2"/>
          <w:sz w:val="24"/>
          <w:szCs w:val="24"/>
          <w:lang w:val="id-ID"/>
        </w:rPr>
      </w:pPr>
      <w:r>
        <w:rPr>
          <w:bCs/>
          <w:spacing w:val="-2"/>
          <w:sz w:val="24"/>
          <w:szCs w:val="24"/>
          <w:lang w:val="id-ID"/>
        </w:rPr>
        <w:t xml:space="preserve">Kata kunci : </w:t>
      </w:r>
      <w:r w:rsidR="008716D2">
        <w:rPr>
          <w:bCs/>
          <w:spacing w:val="-2"/>
          <w:sz w:val="24"/>
          <w:szCs w:val="24"/>
          <w:lang w:val="id-ID"/>
        </w:rPr>
        <w:t>National hero</w:t>
      </w:r>
      <w:r w:rsidRPr="008716D2">
        <w:rPr>
          <w:bCs/>
          <w:spacing w:val="-2"/>
          <w:sz w:val="24"/>
          <w:szCs w:val="24"/>
          <w:lang w:val="id-ID"/>
        </w:rPr>
        <w:t>, Augmented Reality</w:t>
      </w:r>
      <w:r>
        <w:rPr>
          <w:bCs/>
          <w:spacing w:val="-2"/>
          <w:sz w:val="24"/>
          <w:szCs w:val="24"/>
          <w:lang w:val="id-ID"/>
        </w:rPr>
        <w:t>, Andorid</w:t>
      </w:r>
    </w:p>
    <w:p w:rsidR="00B51C2F" w:rsidRPr="00D6170B" w:rsidRDefault="00B51C2F" w:rsidP="00E33169">
      <w:pPr>
        <w:shd w:val="clear" w:color="auto" w:fill="FFFFFF"/>
        <w:spacing w:line="360" w:lineRule="auto"/>
        <w:jc w:val="both"/>
        <w:rPr>
          <w:bCs/>
          <w:spacing w:val="-2"/>
          <w:sz w:val="24"/>
          <w:szCs w:val="24"/>
          <w:lang w:val="id-ID"/>
        </w:rPr>
      </w:pPr>
    </w:p>
    <w:sectPr w:rsidR="00B51C2F" w:rsidRPr="00D6170B" w:rsidSect="005A1359">
      <w:headerReference w:type="default" r:id="rId7"/>
      <w:pgSz w:w="11906" w:h="16838"/>
      <w:pgMar w:top="1701" w:right="1701" w:bottom="1701" w:left="2268" w:header="709" w:footer="709"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0C" w:rsidRDefault="00AF340C" w:rsidP="00EF7B35">
      <w:r>
        <w:separator/>
      </w:r>
    </w:p>
  </w:endnote>
  <w:endnote w:type="continuationSeparator" w:id="1">
    <w:p w:rsidR="00AF340C" w:rsidRDefault="00AF340C" w:rsidP="00EF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0C" w:rsidRDefault="00AF340C" w:rsidP="00EF7B35">
      <w:r>
        <w:separator/>
      </w:r>
    </w:p>
  </w:footnote>
  <w:footnote w:type="continuationSeparator" w:id="1">
    <w:p w:rsidR="00AF340C" w:rsidRDefault="00AF340C" w:rsidP="00EF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32918"/>
      <w:docPartObj>
        <w:docPartGallery w:val="Page Numbers (Top of Page)"/>
        <w:docPartUnique/>
      </w:docPartObj>
    </w:sdtPr>
    <w:sdtContent>
      <w:p w:rsidR="00270CA0" w:rsidRPr="006F4858" w:rsidRDefault="009B40DA" w:rsidP="006F4858">
        <w:pPr>
          <w:pStyle w:val="Header"/>
          <w:jc w:val="right"/>
        </w:pPr>
        <w:fldSimple w:instr=" PAGE   \* MERGEFORMAT ">
          <w:r w:rsidR="005A1359">
            <w:rPr>
              <w:noProof/>
            </w:rPr>
            <w:t>xii</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2CF"/>
    <w:multiLevelType w:val="hybridMultilevel"/>
    <w:tmpl w:val="D0A040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25709F"/>
    <w:multiLevelType w:val="hybridMultilevel"/>
    <w:tmpl w:val="A5B807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8B47DA"/>
    <w:multiLevelType w:val="hybridMultilevel"/>
    <w:tmpl w:val="88744CD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1C03DAC"/>
    <w:multiLevelType w:val="hybridMultilevel"/>
    <w:tmpl w:val="748464EE"/>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9FE0E3B"/>
    <w:multiLevelType w:val="hybridMultilevel"/>
    <w:tmpl w:val="58A2A34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BF31C58"/>
    <w:multiLevelType w:val="hybridMultilevel"/>
    <w:tmpl w:val="089818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1F20AD"/>
    <w:multiLevelType w:val="hybridMultilevel"/>
    <w:tmpl w:val="858CEB3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24B0481"/>
    <w:multiLevelType w:val="multilevel"/>
    <w:tmpl w:val="F912F056"/>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44B17CDB"/>
    <w:multiLevelType w:val="multilevel"/>
    <w:tmpl w:val="C9E601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AE3504"/>
    <w:multiLevelType w:val="hybridMultilevel"/>
    <w:tmpl w:val="518CBB2C"/>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3215034"/>
    <w:multiLevelType w:val="hybridMultilevel"/>
    <w:tmpl w:val="6338B7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9BD3F09"/>
    <w:multiLevelType w:val="hybridMultilevel"/>
    <w:tmpl w:val="0772E9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CE40AE"/>
    <w:multiLevelType w:val="hybridMultilevel"/>
    <w:tmpl w:val="284EB78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0"/>
  </w:num>
  <w:num w:numId="3">
    <w:abstractNumId w:val="2"/>
  </w:num>
  <w:num w:numId="4">
    <w:abstractNumId w:val="9"/>
  </w:num>
  <w:num w:numId="5">
    <w:abstractNumId w:val="11"/>
  </w:num>
  <w:num w:numId="6">
    <w:abstractNumId w:val="12"/>
  </w:num>
  <w:num w:numId="7">
    <w:abstractNumId w:val="4"/>
  </w:num>
  <w:num w:numId="8">
    <w:abstractNumId w:val="1"/>
  </w:num>
  <w:num w:numId="9">
    <w:abstractNumId w:val="10"/>
  </w:num>
  <w:num w:numId="10">
    <w:abstractNumId w:val="5"/>
  </w:num>
  <w:num w:numId="11">
    <w:abstractNumId w:val="6"/>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4DBC"/>
    <w:rsid w:val="00013672"/>
    <w:rsid w:val="00014BA8"/>
    <w:rsid w:val="000A4ECB"/>
    <w:rsid w:val="000A7175"/>
    <w:rsid w:val="000C0F32"/>
    <w:rsid w:val="000C6C14"/>
    <w:rsid w:val="000F1EC5"/>
    <w:rsid w:val="00115A86"/>
    <w:rsid w:val="00143DA2"/>
    <w:rsid w:val="0015366E"/>
    <w:rsid w:val="001A1420"/>
    <w:rsid w:val="00230F07"/>
    <w:rsid w:val="0023368F"/>
    <w:rsid w:val="00247CC8"/>
    <w:rsid w:val="00254860"/>
    <w:rsid w:val="002574B3"/>
    <w:rsid w:val="00270CA0"/>
    <w:rsid w:val="00271ADD"/>
    <w:rsid w:val="00271CC0"/>
    <w:rsid w:val="0028661A"/>
    <w:rsid w:val="002E2718"/>
    <w:rsid w:val="002E5780"/>
    <w:rsid w:val="002E5E9B"/>
    <w:rsid w:val="0030768D"/>
    <w:rsid w:val="0036132C"/>
    <w:rsid w:val="00390B46"/>
    <w:rsid w:val="003C6536"/>
    <w:rsid w:val="00410068"/>
    <w:rsid w:val="004443B4"/>
    <w:rsid w:val="0044477E"/>
    <w:rsid w:val="00466D95"/>
    <w:rsid w:val="0047228E"/>
    <w:rsid w:val="00474CA4"/>
    <w:rsid w:val="00476D55"/>
    <w:rsid w:val="004970C2"/>
    <w:rsid w:val="004D032A"/>
    <w:rsid w:val="004D2830"/>
    <w:rsid w:val="0051490E"/>
    <w:rsid w:val="00526811"/>
    <w:rsid w:val="005353FA"/>
    <w:rsid w:val="00556205"/>
    <w:rsid w:val="00557CC8"/>
    <w:rsid w:val="005A1359"/>
    <w:rsid w:val="005E40F3"/>
    <w:rsid w:val="0060352F"/>
    <w:rsid w:val="00605518"/>
    <w:rsid w:val="00640125"/>
    <w:rsid w:val="0064596C"/>
    <w:rsid w:val="0069233F"/>
    <w:rsid w:val="006A7F82"/>
    <w:rsid w:val="006E6B6A"/>
    <w:rsid w:val="006F4858"/>
    <w:rsid w:val="0072436D"/>
    <w:rsid w:val="00770B34"/>
    <w:rsid w:val="007F2896"/>
    <w:rsid w:val="0081012D"/>
    <w:rsid w:val="00821B5F"/>
    <w:rsid w:val="0083534A"/>
    <w:rsid w:val="00865000"/>
    <w:rsid w:val="008716D2"/>
    <w:rsid w:val="00871D13"/>
    <w:rsid w:val="00893791"/>
    <w:rsid w:val="008C138B"/>
    <w:rsid w:val="008D1949"/>
    <w:rsid w:val="008D6AF2"/>
    <w:rsid w:val="008D758D"/>
    <w:rsid w:val="00902EF1"/>
    <w:rsid w:val="00906026"/>
    <w:rsid w:val="00927164"/>
    <w:rsid w:val="00935E14"/>
    <w:rsid w:val="00985A4F"/>
    <w:rsid w:val="009B40DA"/>
    <w:rsid w:val="009F4C72"/>
    <w:rsid w:val="009F5ECE"/>
    <w:rsid w:val="00A031DE"/>
    <w:rsid w:val="00A14236"/>
    <w:rsid w:val="00A1589C"/>
    <w:rsid w:val="00A5745D"/>
    <w:rsid w:val="00A70FD5"/>
    <w:rsid w:val="00A713B4"/>
    <w:rsid w:val="00A8206C"/>
    <w:rsid w:val="00A8361F"/>
    <w:rsid w:val="00A91E85"/>
    <w:rsid w:val="00AB1EEF"/>
    <w:rsid w:val="00AB6EEF"/>
    <w:rsid w:val="00AF340C"/>
    <w:rsid w:val="00AF5ED5"/>
    <w:rsid w:val="00AF7CA0"/>
    <w:rsid w:val="00B03411"/>
    <w:rsid w:val="00B079E8"/>
    <w:rsid w:val="00B1459C"/>
    <w:rsid w:val="00B424AD"/>
    <w:rsid w:val="00B51C2F"/>
    <w:rsid w:val="00B720B9"/>
    <w:rsid w:val="00BA4DBC"/>
    <w:rsid w:val="00BF3498"/>
    <w:rsid w:val="00C000B8"/>
    <w:rsid w:val="00C00E57"/>
    <w:rsid w:val="00C10FBE"/>
    <w:rsid w:val="00C26DD0"/>
    <w:rsid w:val="00C47674"/>
    <w:rsid w:val="00C61854"/>
    <w:rsid w:val="00C86B28"/>
    <w:rsid w:val="00CA127C"/>
    <w:rsid w:val="00CB3F38"/>
    <w:rsid w:val="00CC3B57"/>
    <w:rsid w:val="00CD625F"/>
    <w:rsid w:val="00CE0AED"/>
    <w:rsid w:val="00D01FE0"/>
    <w:rsid w:val="00D36219"/>
    <w:rsid w:val="00D6170B"/>
    <w:rsid w:val="00D62988"/>
    <w:rsid w:val="00D76AFD"/>
    <w:rsid w:val="00DA0990"/>
    <w:rsid w:val="00E33169"/>
    <w:rsid w:val="00E87268"/>
    <w:rsid w:val="00E968C9"/>
    <w:rsid w:val="00E96CF5"/>
    <w:rsid w:val="00EA7265"/>
    <w:rsid w:val="00EB205C"/>
    <w:rsid w:val="00EE3DFF"/>
    <w:rsid w:val="00EE4B75"/>
    <w:rsid w:val="00EF752A"/>
    <w:rsid w:val="00EF7B35"/>
    <w:rsid w:val="00F11DD1"/>
    <w:rsid w:val="00F20ED0"/>
    <w:rsid w:val="00F21D0D"/>
    <w:rsid w:val="00F44F73"/>
    <w:rsid w:val="00F94267"/>
    <w:rsid w:val="00F95904"/>
    <w:rsid w:val="00FE4B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4DBC"/>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B35"/>
    <w:pPr>
      <w:tabs>
        <w:tab w:val="center" w:pos="4680"/>
        <w:tab w:val="right" w:pos="9360"/>
      </w:tabs>
    </w:pPr>
  </w:style>
  <w:style w:type="character" w:customStyle="1" w:styleId="HeaderChar">
    <w:name w:val="Header Char"/>
    <w:basedOn w:val="DefaultParagraphFont"/>
    <w:link w:val="Header"/>
    <w:uiPriority w:val="99"/>
    <w:rsid w:val="00EF7B35"/>
    <w:rPr>
      <w:rFonts w:ascii="Times New Roman" w:eastAsia="Times New Roman" w:hAnsi="Times New Roman" w:cs="Times New Roman"/>
      <w:lang w:val="en-US"/>
    </w:rPr>
  </w:style>
  <w:style w:type="paragraph" w:styleId="Footer">
    <w:name w:val="footer"/>
    <w:basedOn w:val="Normal"/>
    <w:link w:val="FooterChar"/>
    <w:uiPriority w:val="99"/>
    <w:unhideWhenUsed/>
    <w:rsid w:val="00EF7B35"/>
    <w:pPr>
      <w:tabs>
        <w:tab w:val="center" w:pos="4680"/>
        <w:tab w:val="right" w:pos="9360"/>
      </w:tabs>
    </w:pPr>
  </w:style>
  <w:style w:type="character" w:customStyle="1" w:styleId="FooterChar">
    <w:name w:val="Footer Char"/>
    <w:basedOn w:val="DefaultParagraphFont"/>
    <w:link w:val="Footer"/>
    <w:uiPriority w:val="99"/>
    <w:rsid w:val="00EF7B35"/>
    <w:rPr>
      <w:rFonts w:ascii="Times New Roman" w:eastAsia="Times New Roman" w:hAnsi="Times New Roman" w:cs="Times New Roman"/>
      <w:lang w:val="en-US"/>
    </w:rPr>
  </w:style>
  <w:style w:type="paragraph" w:styleId="ListParagraph">
    <w:name w:val="List Paragraph"/>
    <w:basedOn w:val="Normal"/>
    <w:uiPriority w:val="34"/>
    <w:qFormat/>
    <w:rsid w:val="006E6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dc:creator>
  <cp:lastModifiedBy>User</cp:lastModifiedBy>
  <cp:revision>15</cp:revision>
  <cp:lastPrinted>2017-12-21T01:44:00Z</cp:lastPrinted>
  <dcterms:created xsi:type="dcterms:W3CDTF">2019-02-11T04:02:00Z</dcterms:created>
  <dcterms:modified xsi:type="dcterms:W3CDTF">2019-10-16T06:48:00Z</dcterms:modified>
</cp:coreProperties>
</file>